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513C7" w14:textId="0A000BCF" w:rsidR="009B7632" w:rsidRPr="00783718" w:rsidRDefault="006C18B2" w:rsidP="00D26E15">
      <w:pPr>
        <w:pStyle w:val="Articletitle"/>
        <w:jc w:val="left"/>
        <w:rPr>
          <w:rStyle w:val="ConclusionsDiagrama"/>
          <w:rFonts w:eastAsiaTheme="majorEastAsia"/>
          <w:color w:val="000000" w:themeColor="text1"/>
        </w:rPr>
      </w:pPr>
      <w:r w:rsidRPr="00783718">
        <w:rPr>
          <w:rStyle w:val="ConclusionsDiagrama"/>
          <w:rFonts w:eastAsiaTheme="majorEastAsia"/>
          <w:color w:val="000000" w:themeColor="text1"/>
        </w:rPr>
        <w:t>ARTICLE TITLE</w:t>
      </w:r>
    </w:p>
    <w:p w14:paraId="7D132E7D" w14:textId="1F411A3C" w:rsidR="008226DF" w:rsidRPr="00783718" w:rsidRDefault="008226DF" w:rsidP="00D26E15">
      <w:pPr>
        <w:pStyle w:val="Title"/>
        <w:rPr>
          <w:noProof/>
          <w:color w:val="000000" w:themeColor="text1"/>
          <w:lang w:val="lt-LT"/>
        </w:rPr>
      </w:pPr>
    </w:p>
    <w:p w14:paraId="7D132E7F" w14:textId="38DA45AC" w:rsidR="00C34297" w:rsidRPr="00783718" w:rsidRDefault="006C18B2" w:rsidP="00D26E15">
      <w:pPr>
        <w:pStyle w:val="Authornames"/>
        <w:spacing w:before="0"/>
        <w:jc w:val="left"/>
        <w:rPr>
          <w:noProof/>
          <w:color w:val="000000" w:themeColor="text1"/>
          <w:lang w:val="lt-LT" w:eastAsia="lt-LT"/>
        </w:rPr>
      </w:pPr>
      <w:r w:rsidRPr="00783718">
        <w:rPr>
          <w:noProof/>
          <w:color w:val="000000" w:themeColor="text1"/>
          <w:sz w:val="24"/>
          <w:szCs w:val="28"/>
          <w:lang w:val="lt-LT" w:eastAsia="lt-LT"/>
        </w:rPr>
        <w:t>First author's name, surname</w:t>
      </w:r>
      <w:r w:rsidR="000C431D" w:rsidRPr="00783718">
        <w:rPr>
          <w:noProof/>
          <w:color w:val="000000" w:themeColor="text1"/>
          <w:vertAlign w:val="superscript"/>
          <w:lang w:val="lt-LT" w:eastAsia="lt-LT"/>
        </w:rPr>
        <w:t>1</w:t>
      </w:r>
      <w:r w:rsidR="008226DF" w:rsidRPr="00783718">
        <w:rPr>
          <w:noProof/>
          <w:color w:val="000000" w:themeColor="text1"/>
          <w:lang w:val="lt-LT" w:eastAsia="lt-LT"/>
        </w:rPr>
        <w:t xml:space="preserve">, </w:t>
      </w:r>
      <w:r w:rsidRPr="00783718">
        <w:rPr>
          <w:noProof/>
          <w:color w:val="000000" w:themeColor="text1"/>
          <w:sz w:val="24"/>
          <w:szCs w:val="28"/>
          <w:lang w:val="lt-LT" w:eastAsia="lt-LT"/>
        </w:rPr>
        <w:t>Second</w:t>
      </w:r>
      <w:r w:rsidR="009D1A37" w:rsidRPr="00783718">
        <w:rPr>
          <w:noProof/>
          <w:color w:val="000000" w:themeColor="text1"/>
          <w:sz w:val="24"/>
          <w:szCs w:val="28"/>
          <w:lang w:val="lt-LT" w:eastAsia="lt-LT"/>
        </w:rPr>
        <w:t xml:space="preserve"> </w:t>
      </w:r>
      <w:r w:rsidRPr="00783718">
        <w:rPr>
          <w:noProof/>
          <w:color w:val="000000" w:themeColor="text1"/>
          <w:sz w:val="24"/>
          <w:szCs w:val="28"/>
          <w:lang w:val="lt-LT" w:eastAsia="lt-LT"/>
        </w:rPr>
        <w:t>author's name, surname</w:t>
      </w:r>
      <w:r w:rsidRPr="00783718">
        <w:rPr>
          <w:noProof/>
          <w:color w:val="000000" w:themeColor="text1"/>
          <w:vertAlign w:val="superscript"/>
          <w:lang w:val="lt-LT" w:eastAsia="lt-LT"/>
        </w:rPr>
        <w:t xml:space="preserve"> </w:t>
      </w:r>
      <w:r w:rsidR="002551E8" w:rsidRPr="00783718">
        <w:rPr>
          <w:noProof/>
          <w:color w:val="000000" w:themeColor="text1"/>
          <w:vertAlign w:val="superscript"/>
          <w:lang w:val="lt-LT" w:eastAsia="lt-LT"/>
        </w:rPr>
        <w:t>2</w:t>
      </w:r>
    </w:p>
    <w:p w14:paraId="7D132E81" w14:textId="49AB0CA7" w:rsidR="008226DF" w:rsidRPr="00783718" w:rsidRDefault="008226DF" w:rsidP="00D26E15">
      <w:pPr>
        <w:pStyle w:val="InstitutionAddress"/>
        <w:jc w:val="left"/>
        <w:rPr>
          <w:noProof/>
          <w:color w:val="000000" w:themeColor="text1"/>
        </w:rPr>
      </w:pPr>
      <w:r w:rsidRPr="00783718">
        <w:rPr>
          <w:noProof/>
          <w:color w:val="000000" w:themeColor="text1"/>
          <w:vertAlign w:val="superscript"/>
        </w:rPr>
        <w:t>1</w:t>
      </w:r>
      <w:r w:rsidR="006C18B2" w:rsidRPr="00783718">
        <w:rPr>
          <w:noProof/>
          <w:color w:val="000000" w:themeColor="text1"/>
        </w:rPr>
        <w:t>Institution represented by the author of the article, address</w:t>
      </w:r>
    </w:p>
    <w:p w14:paraId="7D132E82" w14:textId="11922221" w:rsidR="009D1A37" w:rsidRPr="00783718" w:rsidRDefault="008226DF" w:rsidP="00D26E15">
      <w:pPr>
        <w:pStyle w:val="InstitutionAddress"/>
        <w:jc w:val="left"/>
        <w:rPr>
          <w:noProof/>
          <w:color w:val="000000" w:themeColor="text1"/>
          <w:lang w:val="lt-LT"/>
        </w:rPr>
      </w:pPr>
      <w:r w:rsidRPr="00783718">
        <w:rPr>
          <w:noProof/>
          <w:color w:val="000000" w:themeColor="text1"/>
          <w:vertAlign w:val="superscript"/>
          <w:lang w:val="lt-LT"/>
        </w:rPr>
        <w:t>2</w:t>
      </w:r>
      <w:r w:rsidR="006C18B2" w:rsidRPr="00783718">
        <w:rPr>
          <w:noProof/>
          <w:color w:val="000000" w:themeColor="text1"/>
          <w:lang w:val="lt-LT"/>
        </w:rPr>
        <w:t xml:space="preserve">Institution represented by the author of the article, address </w:t>
      </w:r>
    </w:p>
    <w:p w14:paraId="7D132E83" w14:textId="77777777" w:rsidR="00AF6455" w:rsidRPr="00783718" w:rsidRDefault="00AF6455" w:rsidP="009D1A37">
      <w:pPr>
        <w:tabs>
          <w:tab w:val="left" w:pos="567"/>
        </w:tabs>
        <w:autoSpaceDE w:val="0"/>
        <w:autoSpaceDN w:val="0"/>
        <w:adjustRightInd w:val="0"/>
        <w:jc w:val="center"/>
        <w:rPr>
          <w:b/>
          <w:noProof/>
          <w:color w:val="000000" w:themeColor="text1"/>
          <w:lang w:val="lt-LT"/>
        </w:rPr>
      </w:pPr>
    </w:p>
    <w:p w14:paraId="7DB68829" w14:textId="02DE7858" w:rsidR="00D26E15" w:rsidRPr="00783718" w:rsidRDefault="006C18B2" w:rsidP="00D26E15">
      <w:pPr>
        <w:pStyle w:val="Annotation"/>
        <w:ind w:firstLine="0"/>
        <w:rPr>
          <w:b/>
          <w:noProof/>
          <w:color w:val="000000" w:themeColor="text1"/>
          <w:sz w:val="24"/>
          <w:szCs w:val="36"/>
          <w:lang w:val="lt-LT"/>
        </w:rPr>
      </w:pPr>
      <w:r w:rsidRPr="00783718">
        <w:rPr>
          <w:b/>
          <w:noProof/>
          <w:color w:val="000000" w:themeColor="text1"/>
          <w:sz w:val="24"/>
          <w:szCs w:val="36"/>
          <w:lang w:val="lt-LT"/>
        </w:rPr>
        <w:t>Abstract</w:t>
      </w:r>
    </w:p>
    <w:p w14:paraId="42F02A01" w14:textId="77777777" w:rsidR="00D26E15" w:rsidRPr="00783718" w:rsidRDefault="00D26E15" w:rsidP="00D26E15">
      <w:pPr>
        <w:rPr>
          <w:color w:val="000000" w:themeColor="text1"/>
          <w:lang w:val="lt-LT"/>
        </w:rPr>
      </w:pPr>
    </w:p>
    <w:p w14:paraId="54B89539" w14:textId="549B98EB" w:rsidR="006C18B2" w:rsidRPr="00783718" w:rsidRDefault="006C18B2" w:rsidP="006C18B2">
      <w:pPr>
        <w:ind w:firstLine="426"/>
        <w:jc w:val="both"/>
        <w:rPr>
          <w:color w:val="000000" w:themeColor="text1"/>
          <w:lang w:val="en-US"/>
        </w:rPr>
      </w:pPr>
      <w:r w:rsidRPr="00783718">
        <w:rPr>
          <w:color w:val="000000" w:themeColor="text1"/>
          <w:lang w:val="en-US"/>
        </w:rPr>
        <w:t xml:space="preserve">Abstract of the article in the original language (up to </w:t>
      </w:r>
      <w:r w:rsidR="00BC12F2">
        <w:rPr>
          <w:color w:val="000000" w:themeColor="text1"/>
          <w:lang w:val="en-US"/>
        </w:rPr>
        <w:t>8</w:t>
      </w:r>
      <w:r w:rsidRPr="00783718">
        <w:rPr>
          <w:color w:val="000000" w:themeColor="text1"/>
          <w:lang w:val="en-US"/>
        </w:rPr>
        <w:t xml:space="preserve">00 </w:t>
      </w:r>
      <w:r w:rsidR="00BC12F2" w:rsidRPr="00BC12F2">
        <w:rPr>
          <w:color w:val="000000" w:themeColor="text1"/>
          <w:lang w:val="en-US"/>
        </w:rPr>
        <w:t>characters without spaces</w:t>
      </w:r>
      <w:r w:rsidRPr="00783718">
        <w:rPr>
          <w:color w:val="000000" w:themeColor="text1"/>
          <w:lang w:val="en-US"/>
        </w:rPr>
        <w:t>). This is a concise text that presents the essence of the article, presenting the purpose of the study, its rationale, applied research methods, and the most important conclusions and/or new questions raised.</w:t>
      </w:r>
    </w:p>
    <w:p w14:paraId="56478ED2" w14:textId="7288ADE2" w:rsidR="006C18B2" w:rsidRPr="00783718" w:rsidRDefault="006C18B2" w:rsidP="006C18B2">
      <w:pPr>
        <w:ind w:firstLine="426"/>
        <w:jc w:val="both"/>
        <w:rPr>
          <w:color w:val="000000" w:themeColor="text1"/>
          <w:lang w:val="en-US"/>
        </w:rPr>
      </w:pPr>
      <w:r w:rsidRPr="00783718">
        <w:rPr>
          <w:b/>
          <w:color w:val="000000" w:themeColor="text1"/>
          <w:lang w:val="en-US"/>
        </w:rPr>
        <w:t>Keywords</w:t>
      </w:r>
      <w:r w:rsidRPr="00783718">
        <w:rPr>
          <w:color w:val="000000" w:themeColor="text1"/>
          <w:lang w:val="en-US"/>
        </w:rPr>
        <w:t>: 4-7 meaningful words are given, separated by commas.</w:t>
      </w:r>
    </w:p>
    <w:p w14:paraId="21D24B80" w14:textId="77777777" w:rsidR="004F17BA" w:rsidRPr="00783718" w:rsidRDefault="004F17BA" w:rsidP="004F17BA">
      <w:pPr>
        <w:pStyle w:val="Annotation"/>
        <w:ind w:firstLine="0"/>
        <w:rPr>
          <w:b/>
          <w:noProof/>
          <w:color w:val="000000" w:themeColor="text1"/>
          <w:sz w:val="24"/>
          <w:szCs w:val="36"/>
          <w:lang w:val="lt-LT"/>
        </w:rPr>
      </w:pPr>
    </w:p>
    <w:p w14:paraId="7D132E89" w14:textId="556457A5" w:rsidR="001F20FE" w:rsidRPr="00783718" w:rsidRDefault="006C18B2" w:rsidP="004F17BA">
      <w:pPr>
        <w:pStyle w:val="Annotation"/>
        <w:ind w:firstLine="0"/>
        <w:rPr>
          <w:b/>
          <w:noProof/>
          <w:color w:val="000000" w:themeColor="text1"/>
          <w:sz w:val="24"/>
          <w:szCs w:val="36"/>
          <w:lang w:val="lt-LT"/>
        </w:rPr>
      </w:pPr>
      <w:r w:rsidRPr="00783718">
        <w:rPr>
          <w:b/>
          <w:noProof/>
          <w:color w:val="000000" w:themeColor="text1"/>
          <w:sz w:val="24"/>
          <w:szCs w:val="36"/>
          <w:lang w:val="lt-LT"/>
        </w:rPr>
        <w:t>Introduction</w:t>
      </w:r>
    </w:p>
    <w:p w14:paraId="3BEC00F3" w14:textId="77777777" w:rsidR="004F17BA" w:rsidRPr="00783718" w:rsidRDefault="004F17BA" w:rsidP="004F17BA">
      <w:pPr>
        <w:rPr>
          <w:color w:val="000000" w:themeColor="text1"/>
          <w:lang w:val="lt-LT"/>
        </w:rPr>
      </w:pPr>
    </w:p>
    <w:p w14:paraId="25A6D409" w14:textId="5EF7C55B" w:rsidR="006C18B2" w:rsidRPr="00783718" w:rsidRDefault="006C18B2" w:rsidP="00C26480">
      <w:pPr>
        <w:pStyle w:val="Text"/>
        <w:rPr>
          <w:color w:val="000000" w:themeColor="text1"/>
          <w:sz w:val="24"/>
          <w:szCs w:val="24"/>
        </w:rPr>
      </w:pPr>
      <w:r w:rsidRPr="00783718">
        <w:rPr>
          <w:color w:val="000000" w:themeColor="text1"/>
          <w:sz w:val="24"/>
          <w:szCs w:val="24"/>
        </w:rPr>
        <w:t>The introduction substantiates the relevance and novelty of the topic, defines the research goal, object, scientific or research problem, the degree of the research, applied research methods.</w:t>
      </w:r>
    </w:p>
    <w:p w14:paraId="4C221C26" w14:textId="77777777" w:rsidR="004F17BA" w:rsidRPr="00783718" w:rsidRDefault="004F17BA" w:rsidP="004F17BA">
      <w:pPr>
        <w:pStyle w:val="Annotation"/>
        <w:ind w:firstLine="0"/>
        <w:rPr>
          <w:b/>
          <w:noProof/>
          <w:color w:val="000000" w:themeColor="text1"/>
          <w:sz w:val="24"/>
          <w:szCs w:val="36"/>
          <w:lang w:val="lt-LT"/>
        </w:rPr>
      </w:pPr>
    </w:p>
    <w:p w14:paraId="7D132E8D" w14:textId="19397434" w:rsidR="00DD077A" w:rsidRPr="00783718" w:rsidRDefault="00DD077A" w:rsidP="004F17BA">
      <w:pPr>
        <w:pStyle w:val="Annotation"/>
        <w:ind w:firstLine="0"/>
        <w:rPr>
          <w:b/>
          <w:noProof/>
          <w:color w:val="000000" w:themeColor="text1"/>
          <w:sz w:val="24"/>
          <w:szCs w:val="36"/>
          <w:lang w:val="lt-LT"/>
        </w:rPr>
      </w:pPr>
      <w:r w:rsidRPr="00783718">
        <w:rPr>
          <w:b/>
          <w:noProof/>
          <w:color w:val="000000" w:themeColor="text1"/>
          <w:sz w:val="24"/>
          <w:szCs w:val="36"/>
          <w:lang w:val="lt-LT"/>
        </w:rPr>
        <w:t xml:space="preserve">1. </w:t>
      </w:r>
      <w:r w:rsidR="006C18B2" w:rsidRPr="00783718">
        <w:rPr>
          <w:b/>
          <w:noProof/>
          <w:color w:val="000000" w:themeColor="text1"/>
          <w:sz w:val="24"/>
          <w:szCs w:val="36"/>
          <w:lang w:val="lt-LT"/>
        </w:rPr>
        <w:t>Chapter title</w:t>
      </w:r>
      <w:r w:rsidR="00DA08FB" w:rsidRPr="00783718">
        <w:rPr>
          <w:b/>
          <w:noProof/>
          <w:color w:val="000000" w:themeColor="text1"/>
          <w:sz w:val="24"/>
          <w:szCs w:val="36"/>
          <w:lang w:val="lt-LT"/>
        </w:rPr>
        <w:t xml:space="preserve"> </w:t>
      </w:r>
    </w:p>
    <w:p w14:paraId="0BE0DC24" w14:textId="77777777" w:rsidR="004F17BA" w:rsidRPr="00783718" w:rsidRDefault="004F17BA" w:rsidP="004F17BA">
      <w:pPr>
        <w:rPr>
          <w:color w:val="000000" w:themeColor="text1"/>
          <w:lang w:val="lt-LT"/>
        </w:rPr>
      </w:pPr>
    </w:p>
    <w:p w14:paraId="15F27D94" w14:textId="5BB5D3EE" w:rsidR="006C18B2" w:rsidRPr="00783718" w:rsidRDefault="006C18B2" w:rsidP="00B30BD4">
      <w:pPr>
        <w:pStyle w:val="Text"/>
        <w:rPr>
          <w:color w:val="000000" w:themeColor="text1"/>
          <w:sz w:val="24"/>
          <w:szCs w:val="24"/>
        </w:rPr>
      </w:pPr>
      <w:r w:rsidRPr="00783718">
        <w:rPr>
          <w:color w:val="000000" w:themeColor="text1"/>
          <w:sz w:val="24"/>
          <w:szCs w:val="24"/>
        </w:rPr>
        <w:t xml:space="preserve">The </w:t>
      </w:r>
      <w:r w:rsidR="004B32F0" w:rsidRPr="00783718">
        <w:rPr>
          <w:color w:val="000000" w:themeColor="text1"/>
          <w:sz w:val="24"/>
          <w:szCs w:val="24"/>
        </w:rPr>
        <w:t>body</w:t>
      </w:r>
      <w:r w:rsidRPr="00783718">
        <w:rPr>
          <w:color w:val="000000" w:themeColor="text1"/>
          <w:sz w:val="24"/>
          <w:szCs w:val="24"/>
        </w:rPr>
        <w:t xml:space="preserve"> text of the article describes and substantiates the results of the author's research. An up-to-date review of the scientific literature related to the problem addressed in the article is presented. The journal </w:t>
      </w:r>
      <w:r w:rsidRPr="00783718">
        <w:rPr>
          <w:i/>
          <w:color w:val="000000" w:themeColor="text1"/>
          <w:sz w:val="24"/>
          <w:szCs w:val="24"/>
        </w:rPr>
        <w:t>Insights</w:t>
      </w:r>
      <w:r w:rsidRPr="00783718">
        <w:rPr>
          <w:color w:val="000000" w:themeColor="text1"/>
          <w:sz w:val="24"/>
          <w:szCs w:val="24"/>
        </w:rPr>
        <w:t xml:space="preserve"> uses the APA (</w:t>
      </w:r>
      <w:r w:rsidRPr="00783718">
        <w:rPr>
          <w:i/>
          <w:color w:val="000000" w:themeColor="text1"/>
          <w:sz w:val="24"/>
          <w:szCs w:val="24"/>
        </w:rPr>
        <w:t>American Psychological Association</w:t>
      </w:r>
      <w:r w:rsidRPr="00783718">
        <w:rPr>
          <w:color w:val="000000" w:themeColor="text1"/>
          <w:sz w:val="24"/>
          <w:szCs w:val="24"/>
        </w:rPr>
        <w:t xml:space="preserve">) citation style. In the text, the name of the author(s) and the year of </w:t>
      </w:r>
      <w:r w:rsidR="004B32F0" w:rsidRPr="00783718">
        <w:rPr>
          <w:color w:val="000000" w:themeColor="text1"/>
          <w:sz w:val="24"/>
          <w:szCs w:val="24"/>
        </w:rPr>
        <w:t xml:space="preserve">the </w:t>
      </w:r>
      <w:r w:rsidRPr="00783718">
        <w:rPr>
          <w:color w:val="000000" w:themeColor="text1"/>
          <w:sz w:val="24"/>
          <w:szCs w:val="24"/>
        </w:rPr>
        <w:t>publication should be indicated in brackets. When citing a source of one author</w:t>
      </w:r>
      <w:r w:rsidR="006B253C" w:rsidRPr="00783718">
        <w:rPr>
          <w:color w:val="000000" w:themeColor="text1"/>
          <w:sz w:val="24"/>
          <w:szCs w:val="24"/>
        </w:rPr>
        <w:t xml:space="preserve"> in</w:t>
      </w:r>
      <w:r w:rsidRPr="00783718">
        <w:rPr>
          <w:color w:val="000000" w:themeColor="text1"/>
          <w:sz w:val="24"/>
          <w:szCs w:val="24"/>
        </w:rPr>
        <w:t xml:space="preserve"> the text</w:t>
      </w:r>
      <w:r w:rsidR="006B253C" w:rsidRPr="00783718">
        <w:rPr>
          <w:color w:val="000000" w:themeColor="text1"/>
          <w:sz w:val="24"/>
          <w:szCs w:val="24"/>
        </w:rPr>
        <w:t xml:space="preserve"> it is written as follows:</w:t>
      </w:r>
      <w:r w:rsidRPr="00783718">
        <w:rPr>
          <w:color w:val="000000" w:themeColor="text1"/>
          <w:sz w:val="24"/>
          <w:szCs w:val="24"/>
        </w:rPr>
        <w:t xml:space="preserve"> (</w:t>
      </w:r>
      <w:r w:rsidR="006B253C" w:rsidRPr="00783718">
        <w:rPr>
          <w:color w:val="000000" w:themeColor="text1"/>
          <w:sz w:val="24"/>
          <w:szCs w:val="24"/>
        </w:rPr>
        <w:t>Surname</w:t>
      </w:r>
      <w:r w:rsidRPr="00783718">
        <w:rPr>
          <w:color w:val="000000" w:themeColor="text1"/>
          <w:sz w:val="24"/>
          <w:szCs w:val="24"/>
        </w:rPr>
        <w:t>, 2020). When citing a source of two authors</w:t>
      </w:r>
      <w:r w:rsidR="006B253C" w:rsidRPr="00783718">
        <w:rPr>
          <w:color w:val="000000" w:themeColor="text1"/>
          <w:sz w:val="24"/>
          <w:szCs w:val="24"/>
        </w:rPr>
        <w:t xml:space="preserve"> in </w:t>
      </w:r>
      <w:r w:rsidRPr="00783718">
        <w:rPr>
          <w:color w:val="000000" w:themeColor="text1"/>
          <w:sz w:val="24"/>
          <w:szCs w:val="24"/>
        </w:rPr>
        <w:t xml:space="preserve">the text </w:t>
      </w:r>
      <w:r w:rsidR="006B253C" w:rsidRPr="00783718">
        <w:rPr>
          <w:color w:val="000000" w:themeColor="text1"/>
          <w:sz w:val="24"/>
          <w:szCs w:val="24"/>
        </w:rPr>
        <w:t>it is written as follows:</w:t>
      </w:r>
      <w:r w:rsidRPr="00783718">
        <w:rPr>
          <w:color w:val="000000" w:themeColor="text1"/>
          <w:sz w:val="24"/>
          <w:szCs w:val="24"/>
        </w:rPr>
        <w:t xml:space="preserve"> (Surname1 and Surname2, 2018) or (Surname1 &amp; Surname2, 2018). If three or more authors are cited, only the first author is given in the text, e.g. (</w:t>
      </w:r>
      <w:r w:rsidR="006B253C" w:rsidRPr="00783718">
        <w:rPr>
          <w:color w:val="000000" w:themeColor="text1"/>
          <w:sz w:val="24"/>
          <w:szCs w:val="24"/>
        </w:rPr>
        <w:t>Surname</w:t>
      </w:r>
      <w:r w:rsidRPr="00783718">
        <w:rPr>
          <w:color w:val="000000" w:themeColor="text1"/>
          <w:sz w:val="24"/>
          <w:szCs w:val="24"/>
        </w:rPr>
        <w:t xml:space="preserve"> et al., 2017). If a specific </w:t>
      </w:r>
      <w:r w:rsidR="006B253C" w:rsidRPr="00783718">
        <w:rPr>
          <w:color w:val="000000" w:themeColor="text1"/>
          <w:sz w:val="24"/>
          <w:szCs w:val="24"/>
        </w:rPr>
        <w:t xml:space="preserve">part of the </w:t>
      </w:r>
      <w:r w:rsidRPr="00783718">
        <w:rPr>
          <w:color w:val="000000" w:themeColor="text1"/>
          <w:sz w:val="24"/>
          <w:szCs w:val="24"/>
        </w:rPr>
        <w:t xml:space="preserve">source is cited or an exact quote is provided, the </w:t>
      </w:r>
      <w:r w:rsidR="006B253C" w:rsidRPr="00783718">
        <w:rPr>
          <w:color w:val="000000" w:themeColor="text1"/>
          <w:sz w:val="24"/>
          <w:szCs w:val="24"/>
        </w:rPr>
        <w:t>reference</w:t>
      </w:r>
      <w:r w:rsidRPr="00783718">
        <w:rPr>
          <w:color w:val="000000" w:themeColor="text1"/>
          <w:sz w:val="24"/>
          <w:szCs w:val="24"/>
        </w:rPr>
        <w:t xml:space="preserve"> also includes the </w:t>
      </w:r>
      <w:r w:rsidR="006B253C" w:rsidRPr="00783718">
        <w:rPr>
          <w:color w:val="000000" w:themeColor="text1"/>
          <w:sz w:val="24"/>
          <w:szCs w:val="24"/>
        </w:rPr>
        <w:t>page number</w:t>
      </w:r>
      <w:r w:rsidRPr="00783718">
        <w:rPr>
          <w:color w:val="000000" w:themeColor="text1"/>
          <w:sz w:val="24"/>
          <w:szCs w:val="24"/>
        </w:rPr>
        <w:t>, e.g. (</w:t>
      </w:r>
      <w:r w:rsidR="006B253C" w:rsidRPr="00783718">
        <w:rPr>
          <w:color w:val="000000" w:themeColor="text1"/>
          <w:sz w:val="24"/>
          <w:szCs w:val="24"/>
        </w:rPr>
        <w:t>Surname</w:t>
      </w:r>
      <w:r w:rsidRPr="00783718">
        <w:rPr>
          <w:color w:val="000000" w:themeColor="text1"/>
          <w:sz w:val="24"/>
          <w:szCs w:val="24"/>
        </w:rPr>
        <w:t xml:space="preserve"> et al., 2017, p. 85). If the works of different authors with the same last name are cited, the authors' initials are also included in the references, e.g. (</w:t>
      </w:r>
      <w:r w:rsidR="006B253C" w:rsidRPr="00783718">
        <w:rPr>
          <w:color w:val="000000" w:themeColor="text1"/>
          <w:sz w:val="24"/>
          <w:szCs w:val="24"/>
        </w:rPr>
        <w:t>N</w:t>
      </w:r>
      <w:r w:rsidRPr="00783718">
        <w:rPr>
          <w:color w:val="000000" w:themeColor="text1"/>
          <w:sz w:val="24"/>
          <w:szCs w:val="24"/>
        </w:rPr>
        <w:t xml:space="preserve">. </w:t>
      </w:r>
      <w:r w:rsidR="006B253C" w:rsidRPr="00783718">
        <w:rPr>
          <w:color w:val="000000" w:themeColor="text1"/>
          <w:sz w:val="24"/>
          <w:szCs w:val="24"/>
        </w:rPr>
        <w:t>Surname</w:t>
      </w:r>
      <w:r w:rsidRPr="00783718">
        <w:rPr>
          <w:color w:val="000000" w:themeColor="text1"/>
          <w:sz w:val="24"/>
          <w:szCs w:val="24"/>
        </w:rPr>
        <w:t xml:space="preserve">, 2018; </w:t>
      </w:r>
      <w:r w:rsidR="006B253C" w:rsidRPr="00783718">
        <w:rPr>
          <w:color w:val="000000" w:themeColor="text1"/>
          <w:sz w:val="24"/>
          <w:szCs w:val="24"/>
        </w:rPr>
        <w:t>M</w:t>
      </w:r>
      <w:r w:rsidRPr="00783718">
        <w:rPr>
          <w:color w:val="000000" w:themeColor="text1"/>
          <w:sz w:val="24"/>
          <w:szCs w:val="24"/>
        </w:rPr>
        <w:t xml:space="preserve">. </w:t>
      </w:r>
      <w:r w:rsidR="006B253C" w:rsidRPr="00783718">
        <w:rPr>
          <w:color w:val="000000" w:themeColor="text1"/>
          <w:sz w:val="24"/>
          <w:szCs w:val="24"/>
        </w:rPr>
        <w:t>Surname</w:t>
      </w:r>
      <w:r w:rsidRPr="00783718">
        <w:rPr>
          <w:color w:val="000000" w:themeColor="text1"/>
          <w:sz w:val="24"/>
          <w:szCs w:val="24"/>
        </w:rPr>
        <w:t xml:space="preserve">, 2019). Using different sources of the same author, published in the same year, </w:t>
      </w:r>
      <w:r w:rsidR="006B253C" w:rsidRPr="00783718">
        <w:rPr>
          <w:color w:val="000000" w:themeColor="text1"/>
          <w:sz w:val="24"/>
          <w:szCs w:val="24"/>
        </w:rPr>
        <w:t xml:space="preserve">it is </w:t>
      </w:r>
      <w:r w:rsidRPr="00783718">
        <w:rPr>
          <w:color w:val="000000" w:themeColor="text1"/>
          <w:sz w:val="24"/>
          <w:szCs w:val="24"/>
        </w:rPr>
        <w:t>cite</w:t>
      </w:r>
      <w:r w:rsidR="006B253C" w:rsidRPr="00783718">
        <w:rPr>
          <w:color w:val="000000" w:themeColor="text1"/>
          <w:sz w:val="24"/>
          <w:szCs w:val="24"/>
        </w:rPr>
        <w:t>d</w:t>
      </w:r>
      <w:r w:rsidRPr="00783718">
        <w:rPr>
          <w:color w:val="000000" w:themeColor="text1"/>
          <w:sz w:val="24"/>
          <w:szCs w:val="24"/>
        </w:rPr>
        <w:t xml:space="preserve"> </w:t>
      </w:r>
      <w:r w:rsidR="006B253C" w:rsidRPr="00783718">
        <w:rPr>
          <w:color w:val="000000" w:themeColor="text1"/>
          <w:sz w:val="24"/>
          <w:szCs w:val="24"/>
        </w:rPr>
        <w:t>as follows:</w:t>
      </w:r>
      <w:r w:rsidRPr="00783718">
        <w:rPr>
          <w:color w:val="000000" w:themeColor="text1"/>
          <w:sz w:val="24"/>
          <w:szCs w:val="24"/>
        </w:rPr>
        <w:t xml:space="preserve"> (</w:t>
      </w:r>
      <w:r w:rsidR="006B253C" w:rsidRPr="00783718">
        <w:rPr>
          <w:color w:val="000000" w:themeColor="text1"/>
          <w:sz w:val="24"/>
          <w:szCs w:val="24"/>
        </w:rPr>
        <w:t>Surname</w:t>
      </w:r>
      <w:r w:rsidRPr="00783718">
        <w:rPr>
          <w:color w:val="000000" w:themeColor="text1"/>
          <w:sz w:val="24"/>
          <w:szCs w:val="24"/>
        </w:rPr>
        <w:t xml:space="preserve">, 2018a; </w:t>
      </w:r>
      <w:r w:rsidR="006B253C" w:rsidRPr="00783718">
        <w:rPr>
          <w:color w:val="000000" w:themeColor="text1"/>
          <w:sz w:val="24"/>
          <w:szCs w:val="24"/>
        </w:rPr>
        <w:t>Surname</w:t>
      </w:r>
      <w:r w:rsidRPr="00783718">
        <w:rPr>
          <w:color w:val="000000" w:themeColor="text1"/>
          <w:sz w:val="24"/>
          <w:szCs w:val="24"/>
        </w:rPr>
        <w:t xml:space="preserve">, 2019b). Accordingly, these letters must be </w:t>
      </w:r>
      <w:r w:rsidR="007557F2" w:rsidRPr="00783718">
        <w:rPr>
          <w:color w:val="000000" w:themeColor="text1"/>
          <w:sz w:val="24"/>
          <w:szCs w:val="24"/>
        </w:rPr>
        <w:t>added</w:t>
      </w:r>
      <w:r w:rsidRPr="00783718">
        <w:rPr>
          <w:color w:val="000000" w:themeColor="text1"/>
          <w:sz w:val="24"/>
          <w:szCs w:val="24"/>
        </w:rPr>
        <w:t xml:space="preserve"> to the year of publication and </w:t>
      </w:r>
      <w:r w:rsidR="007557F2" w:rsidRPr="00783718">
        <w:rPr>
          <w:color w:val="000000" w:themeColor="text1"/>
          <w:sz w:val="24"/>
          <w:szCs w:val="24"/>
        </w:rPr>
        <w:t xml:space="preserve">provided </w:t>
      </w:r>
      <w:r w:rsidRPr="00783718">
        <w:rPr>
          <w:color w:val="000000" w:themeColor="text1"/>
          <w:sz w:val="24"/>
          <w:szCs w:val="24"/>
        </w:rPr>
        <w:t xml:space="preserve">in the </w:t>
      </w:r>
      <w:r w:rsidR="007557F2" w:rsidRPr="00783718">
        <w:rPr>
          <w:color w:val="000000" w:themeColor="text1"/>
          <w:sz w:val="24"/>
          <w:szCs w:val="24"/>
        </w:rPr>
        <w:t>reference list</w:t>
      </w:r>
      <w:r w:rsidRPr="00783718">
        <w:rPr>
          <w:color w:val="000000" w:themeColor="text1"/>
          <w:sz w:val="24"/>
          <w:szCs w:val="24"/>
        </w:rPr>
        <w:t>.</w:t>
      </w:r>
    </w:p>
    <w:p w14:paraId="3F27F7F3" w14:textId="50A77696" w:rsidR="006C18B2" w:rsidRPr="00783718" w:rsidRDefault="006C18B2" w:rsidP="00B30BD4">
      <w:pPr>
        <w:pStyle w:val="Text"/>
        <w:rPr>
          <w:color w:val="000000" w:themeColor="text1"/>
          <w:sz w:val="24"/>
          <w:szCs w:val="24"/>
        </w:rPr>
      </w:pPr>
      <w:r w:rsidRPr="00783718">
        <w:rPr>
          <w:color w:val="000000" w:themeColor="text1"/>
          <w:sz w:val="24"/>
          <w:szCs w:val="24"/>
        </w:rPr>
        <w:t xml:space="preserve">If the author of the publication is an institution, association, etc., the citation should </w:t>
      </w:r>
      <w:r w:rsidR="007557F2" w:rsidRPr="00783718">
        <w:rPr>
          <w:color w:val="000000" w:themeColor="text1"/>
          <w:sz w:val="24"/>
          <w:szCs w:val="24"/>
        </w:rPr>
        <w:t xml:space="preserve">be written as follows: </w:t>
      </w:r>
      <w:r w:rsidRPr="00783718">
        <w:rPr>
          <w:color w:val="000000" w:themeColor="text1"/>
          <w:sz w:val="24"/>
          <w:szCs w:val="24"/>
        </w:rPr>
        <w:t xml:space="preserve">(Utena </w:t>
      </w:r>
      <w:r w:rsidR="007557F2" w:rsidRPr="00783718">
        <w:rPr>
          <w:color w:val="000000" w:themeColor="text1"/>
          <w:sz w:val="24"/>
          <w:szCs w:val="24"/>
        </w:rPr>
        <w:t>University of Applied Sciences</w:t>
      </w:r>
      <w:r w:rsidRPr="00783718">
        <w:rPr>
          <w:color w:val="000000" w:themeColor="text1"/>
          <w:sz w:val="24"/>
          <w:szCs w:val="24"/>
        </w:rPr>
        <w:t xml:space="preserve"> [</w:t>
      </w:r>
      <w:r w:rsidR="007557F2" w:rsidRPr="00783718">
        <w:rPr>
          <w:color w:val="000000" w:themeColor="text1"/>
          <w:sz w:val="24"/>
          <w:szCs w:val="24"/>
        </w:rPr>
        <w:t>UUAS</w:t>
      </w:r>
      <w:r w:rsidRPr="00783718">
        <w:rPr>
          <w:color w:val="000000" w:themeColor="text1"/>
          <w:sz w:val="24"/>
          <w:szCs w:val="24"/>
        </w:rPr>
        <w:t xml:space="preserve">], 2020) [first citation]; </w:t>
      </w:r>
      <w:r w:rsidR="007557F2" w:rsidRPr="00783718">
        <w:rPr>
          <w:color w:val="000000" w:themeColor="text1"/>
          <w:sz w:val="24"/>
          <w:szCs w:val="24"/>
        </w:rPr>
        <w:t>(</w:t>
      </w:r>
      <w:r w:rsidRPr="00783718">
        <w:rPr>
          <w:color w:val="000000" w:themeColor="text1"/>
          <w:sz w:val="24"/>
          <w:szCs w:val="24"/>
        </w:rPr>
        <w:t>U</w:t>
      </w:r>
      <w:r w:rsidR="007557F2" w:rsidRPr="00783718">
        <w:rPr>
          <w:color w:val="000000" w:themeColor="text1"/>
          <w:sz w:val="24"/>
          <w:szCs w:val="24"/>
        </w:rPr>
        <w:t>UAS</w:t>
      </w:r>
      <w:r w:rsidRPr="00783718">
        <w:rPr>
          <w:color w:val="000000" w:themeColor="text1"/>
          <w:sz w:val="24"/>
          <w:szCs w:val="24"/>
        </w:rPr>
        <w:t>, 2021) [second and subsequent reference</w:t>
      </w:r>
      <w:r w:rsidR="007557F2" w:rsidRPr="00783718">
        <w:rPr>
          <w:color w:val="000000" w:themeColor="text1"/>
          <w:sz w:val="24"/>
          <w:szCs w:val="24"/>
        </w:rPr>
        <w:t>s</w:t>
      </w:r>
      <w:r w:rsidRPr="00783718">
        <w:rPr>
          <w:color w:val="000000" w:themeColor="text1"/>
          <w:sz w:val="24"/>
          <w:szCs w:val="24"/>
        </w:rPr>
        <w:t>]. If the author is not indicated in the publication, the title and the year of publication are written</w:t>
      </w:r>
      <w:r w:rsidR="007557F2" w:rsidRPr="00783718">
        <w:rPr>
          <w:color w:val="000000" w:themeColor="text1"/>
          <w:sz w:val="24"/>
          <w:szCs w:val="24"/>
        </w:rPr>
        <w:t xml:space="preserve"> as follows:</w:t>
      </w:r>
      <w:r w:rsidRPr="00783718">
        <w:rPr>
          <w:color w:val="000000" w:themeColor="text1"/>
          <w:sz w:val="24"/>
          <w:szCs w:val="24"/>
        </w:rPr>
        <w:t xml:space="preserve"> (Digital </w:t>
      </w:r>
      <w:r w:rsidR="007557F2" w:rsidRPr="00783718">
        <w:rPr>
          <w:color w:val="000000" w:themeColor="text1"/>
          <w:sz w:val="24"/>
          <w:szCs w:val="24"/>
        </w:rPr>
        <w:t>E</w:t>
      </w:r>
      <w:r w:rsidRPr="00783718">
        <w:rPr>
          <w:color w:val="000000" w:themeColor="text1"/>
          <w:sz w:val="24"/>
          <w:szCs w:val="24"/>
        </w:rPr>
        <w:t xml:space="preserve">conomy and </w:t>
      </w:r>
      <w:r w:rsidR="007557F2" w:rsidRPr="00783718">
        <w:rPr>
          <w:color w:val="000000" w:themeColor="text1"/>
          <w:sz w:val="24"/>
          <w:szCs w:val="24"/>
        </w:rPr>
        <w:t>S</w:t>
      </w:r>
      <w:r w:rsidRPr="00783718">
        <w:rPr>
          <w:color w:val="000000" w:themeColor="text1"/>
          <w:sz w:val="24"/>
          <w:szCs w:val="24"/>
        </w:rPr>
        <w:t>ociety in Lithuania, 2022) or the first words of the title of the work (</w:t>
      </w:r>
      <w:r w:rsidR="007557F2" w:rsidRPr="00783718">
        <w:rPr>
          <w:color w:val="000000" w:themeColor="text1"/>
          <w:sz w:val="24"/>
          <w:szCs w:val="24"/>
        </w:rPr>
        <w:t>Motor Vehicles</w:t>
      </w:r>
      <w:r w:rsidRPr="00783718">
        <w:rPr>
          <w:color w:val="000000" w:themeColor="text1"/>
          <w:sz w:val="24"/>
          <w:szCs w:val="24"/>
        </w:rPr>
        <w:t>, 2016).</w:t>
      </w:r>
    </w:p>
    <w:p w14:paraId="322B49C5" w14:textId="522DEB87" w:rsidR="006565A2" w:rsidRPr="00783718" w:rsidRDefault="006565A2" w:rsidP="006565A2">
      <w:pPr>
        <w:rPr>
          <w:color w:val="000000" w:themeColor="text1"/>
          <w:lang w:val="lt-LT"/>
        </w:rPr>
      </w:pPr>
    </w:p>
    <w:p w14:paraId="7D132E92" w14:textId="674EE442" w:rsidR="00A93883" w:rsidRPr="00783718" w:rsidRDefault="00DD077A" w:rsidP="00B30BD4">
      <w:pPr>
        <w:pStyle w:val="Annotation"/>
        <w:ind w:firstLine="0"/>
        <w:rPr>
          <w:b/>
          <w:noProof/>
          <w:color w:val="000000" w:themeColor="text1"/>
          <w:sz w:val="24"/>
          <w:szCs w:val="36"/>
          <w:lang w:val="lt-LT"/>
        </w:rPr>
      </w:pPr>
      <w:r w:rsidRPr="00783718">
        <w:rPr>
          <w:b/>
          <w:noProof/>
          <w:color w:val="000000" w:themeColor="text1"/>
          <w:sz w:val="24"/>
          <w:szCs w:val="36"/>
          <w:lang w:val="lt-LT"/>
        </w:rPr>
        <w:t>2</w:t>
      </w:r>
      <w:r w:rsidR="002B193D" w:rsidRPr="00783718">
        <w:rPr>
          <w:b/>
          <w:noProof/>
          <w:color w:val="000000" w:themeColor="text1"/>
          <w:sz w:val="24"/>
          <w:szCs w:val="36"/>
          <w:lang w:val="lt-LT"/>
        </w:rPr>
        <w:t xml:space="preserve">. </w:t>
      </w:r>
      <w:r w:rsidR="006C18B2" w:rsidRPr="00783718">
        <w:rPr>
          <w:b/>
          <w:noProof/>
          <w:color w:val="000000" w:themeColor="text1"/>
          <w:sz w:val="24"/>
          <w:szCs w:val="36"/>
          <w:lang w:val="lt-LT"/>
        </w:rPr>
        <w:t>Chapter title</w:t>
      </w:r>
      <w:r w:rsidR="00DA08FB" w:rsidRPr="00783718">
        <w:rPr>
          <w:b/>
          <w:noProof/>
          <w:color w:val="000000" w:themeColor="text1"/>
          <w:sz w:val="24"/>
          <w:szCs w:val="36"/>
          <w:lang w:val="lt-LT"/>
        </w:rPr>
        <w:t xml:space="preserve"> </w:t>
      </w:r>
    </w:p>
    <w:p w14:paraId="2F4CB2F5" w14:textId="77777777" w:rsidR="00B30BD4" w:rsidRPr="00783718" w:rsidRDefault="00B30BD4" w:rsidP="00B30BD4">
      <w:pPr>
        <w:rPr>
          <w:color w:val="000000" w:themeColor="text1"/>
          <w:lang w:val="lt-LT"/>
        </w:rPr>
      </w:pPr>
    </w:p>
    <w:p w14:paraId="682341FB" w14:textId="46C96156" w:rsidR="008F3941" w:rsidRPr="00783718" w:rsidRDefault="008F3941" w:rsidP="008F3941">
      <w:pPr>
        <w:ind w:left="397"/>
        <w:jc w:val="both"/>
        <w:rPr>
          <w:color w:val="000000" w:themeColor="text1"/>
          <w:lang w:val="en-US" w:eastAsia="en-US"/>
        </w:rPr>
      </w:pPr>
      <w:r w:rsidRPr="00783718">
        <w:rPr>
          <w:color w:val="000000" w:themeColor="text1"/>
          <w:lang w:val="en-US" w:eastAsia="en-US"/>
        </w:rPr>
        <w:t xml:space="preserve">An article prepared for the journal </w:t>
      </w:r>
      <w:r w:rsidRPr="00783718">
        <w:rPr>
          <w:i/>
          <w:color w:val="000000" w:themeColor="text1"/>
          <w:lang w:val="en-US" w:eastAsia="en-US"/>
        </w:rPr>
        <w:t>Insights</w:t>
      </w:r>
      <w:r w:rsidRPr="00783718">
        <w:rPr>
          <w:color w:val="000000" w:themeColor="text1"/>
          <w:lang w:val="en-US" w:eastAsia="en-US"/>
        </w:rPr>
        <w:t xml:space="preserve"> must meet the following requirements:</w:t>
      </w:r>
    </w:p>
    <w:p w14:paraId="2BA729C1" w14:textId="56EC0F27" w:rsidR="008F3941" w:rsidRPr="00783718" w:rsidRDefault="008F3941" w:rsidP="008F3941">
      <w:pPr>
        <w:pStyle w:val="ListParagraph"/>
        <w:numPr>
          <w:ilvl w:val="0"/>
          <w:numId w:val="36"/>
        </w:numPr>
        <w:jc w:val="both"/>
        <w:rPr>
          <w:color w:val="000000" w:themeColor="text1"/>
          <w:lang w:val="en-US" w:eastAsia="en-US"/>
        </w:rPr>
      </w:pPr>
      <w:r w:rsidRPr="00783718">
        <w:rPr>
          <w:color w:val="000000" w:themeColor="text1"/>
          <w:lang w:val="en-US" w:eastAsia="en-US"/>
        </w:rPr>
        <w:t>The volume of the article is 5–14 pages;</w:t>
      </w:r>
    </w:p>
    <w:p w14:paraId="46F99659" w14:textId="6F60C761" w:rsidR="008F3941" w:rsidRPr="00783718" w:rsidRDefault="008F3941" w:rsidP="008F3941">
      <w:pPr>
        <w:pStyle w:val="ListParagraph"/>
        <w:numPr>
          <w:ilvl w:val="0"/>
          <w:numId w:val="36"/>
        </w:numPr>
        <w:jc w:val="both"/>
        <w:rPr>
          <w:color w:val="000000" w:themeColor="text1"/>
          <w:lang w:val="en-US" w:eastAsia="en-US"/>
        </w:rPr>
      </w:pPr>
      <w:r w:rsidRPr="00783718">
        <w:rPr>
          <w:color w:val="000000" w:themeColor="text1"/>
          <w:lang w:val="en-US" w:eastAsia="en-US"/>
        </w:rPr>
        <w:t xml:space="preserve">The text of the article is printed using the </w:t>
      </w:r>
      <w:r w:rsidRPr="00783718">
        <w:rPr>
          <w:i/>
          <w:color w:val="000000" w:themeColor="text1"/>
          <w:lang w:val="en-US" w:eastAsia="en-US"/>
        </w:rPr>
        <w:t>Microsoft Word</w:t>
      </w:r>
      <w:r w:rsidRPr="00783718">
        <w:rPr>
          <w:color w:val="000000" w:themeColor="text1"/>
          <w:lang w:val="en-US" w:eastAsia="en-US"/>
        </w:rPr>
        <w:t xml:space="preserve"> editor, in 12 pt </w:t>
      </w:r>
      <w:r w:rsidRPr="00783718">
        <w:rPr>
          <w:i/>
          <w:color w:val="000000" w:themeColor="text1"/>
          <w:lang w:val="en-US" w:eastAsia="en-US"/>
        </w:rPr>
        <w:t>Times New Roman</w:t>
      </w:r>
      <w:r w:rsidRPr="00783718">
        <w:rPr>
          <w:color w:val="000000" w:themeColor="text1"/>
          <w:lang w:val="en-US" w:eastAsia="en-US"/>
        </w:rPr>
        <w:t xml:space="preserve"> font;</w:t>
      </w:r>
    </w:p>
    <w:p w14:paraId="7009A7E0" w14:textId="4F10BA2C" w:rsidR="008F3941" w:rsidRPr="00783718" w:rsidRDefault="008F3941" w:rsidP="008F3941">
      <w:pPr>
        <w:pStyle w:val="ListParagraph"/>
        <w:numPr>
          <w:ilvl w:val="0"/>
          <w:numId w:val="36"/>
        </w:numPr>
        <w:jc w:val="both"/>
        <w:rPr>
          <w:color w:val="000000" w:themeColor="text1"/>
          <w:lang w:val="en-US" w:eastAsia="en-US"/>
        </w:rPr>
      </w:pPr>
      <w:r w:rsidRPr="00783718">
        <w:rPr>
          <w:color w:val="000000" w:themeColor="text1"/>
          <w:lang w:val="en-US" w:eastAsia="en-US"/>
        </w:rPr>
        <w:t>The manuscript is laid out on a 21</w:t>
      </w:r>
      <w:r w:rsidR="004B32F0" w:rsidRPr="00783718">
        <w:rPr>
          <w:color w:val="000000" w:themeColor="text1"/>
          <w:lang w:val="en-US" w:eastAsia="en-US"/>
        </w:rPr>
        <w:t xml:space="preserve"> </w:t>
      </w:r>
      <w:r w:rsidRPr="00783718">
        <w:rPr>
          <w:color w:val="000000" w:themeColor="text1"/>
          <w:lang w:val="en-US" w:eastAsia="en-US"/>
        </w:rPr>
        <w:t>centimeter</w:t>
      </w:r>
      <w:r w:rsidR="004B32F0" w:rsidRPr="00783718">
        <w:rPr>
          <w:color w:val="000000" w:themeColor="text1"/>
          <w:lang w:val="en-US" w:eastAsia="en-US"/>
        </w:rPr>
        <w:t xml:space="preserve">s </w:t>
      </w:r>
      <w:r w:rsidRPr="00783718">
        <w:rPr>
          <w:color w:val="000000" w:themeColor="text1"/>
          <w:lang w:val="en-US" w:eastAsia="en-US"/>
        </w:rPr>
        <w:t>wide and 29.7</w:t>
      </w:r>
      <w:r w:rsidR="004B32F0" w:rsidRPr="00783718">
        <w:rPr>
          <w:color w:val="000000" w:themeColor="text1"/>
          <w:lang w:val="en-US" w:eastAsia="en-US"/>
        </w:rPr>
        <w:t xml:space="preserve"> </w:t>
      </w:r>
      <w:r w:rsidRPr="00783718">
        <w:rPr>
          <w:color w:val="000000" w:themeColor="text1"/>
          <w:lang w:val="en-US" w:eastAsia="en-US"/>
        </w:rPr>
        <w:t>centimeter</w:t>
      </w:r>
      <w:r w:rsidR="004B32F0" w:rsidRPr="00783718">
        <w:rPr>
          <w:color w:val="000000" w:themeColor="text1"/>
          <w:lang w:val="en-US" w:eastAsia="en-US"/>
        </w:rPr>
        <w:t xml:space="preserve">s </w:t>
      </w:r>
      <w:r w:rsidRPr="00783718">
        <w:rPr>
          <w:color w:val="000000" w:themeColor="text1"/>
          <w:lang w:val="en-US" w:eastAsia="en-US"/>
        </w:rPr>
        <w:t xml:space="preserve">high format sheet in one </w:t>
      </w:r>
      <w:r w:rsidR="004B32F0" w:rsidRPr="00783718">
        <w:rPr>
          <w:color w:val="000000" w:themeColor="text1"/>
          <w:lang w:val="en-US" w:eastAsia="en-US"/>
        </w:rPr>
        <w:t>column</w:t>
      </w:r>
      <w:r w:rsidRPr="00783718">
        <w:rPr>
          <w:color w:val="000000" w:themeColor="text1"/>
          <w:lang w:val="en-US" w:eastAsia="en-US"/>
        </w:rPr>
        <w:t>, single-line spacing (single) with 2 cm margins, using double-sided alignment;</w:t>
      </w:r>
    </w:p>
    <w:p w14:paraId="3D7A2A85" w14:textId="06D2AEB3" w:rsidR="008F3941" w:rsidRPr="00783718" w:rsidRDefault="008F3941" w:rsidP="008F3941">
      <w:pPr>
        <w:pStyle w:val="ListParagraph"/>
        <w:numPr>
          <w:ilvl w:val="0"/>
          <w:numId w:val="36"/>
        </w:numPr>
        <w:jc w:val="both"/>
        <w:rPr>
          <w:color w:val="000000" w:themeColor="text1"/>
          <w:lang w:val="en-US" w:eastAsia="en-US"/>
        </w:rPr>
      </w:pPr>
      <w:r w:rsidRPr="00783718">
        <w:rPr>
          <w:color w:val="000000" w:themeColor="text1"/>
          <w:lang w:val="en-US" w:eastAsia="en-US"/>
        </w:rPr>
        <w:t>Paragraphs begin with an indent of 0.7 cm;</w:t>
      </w:r>
    </w:p>
    <w:p w14:paraId="12BE0AC2" w14:textId="0EE44B2B" w:rsidR="008F3941" w:rsidRPr="00783718" w:rsidRDefault="008F3941" w:rsidP="008F3941">
      <w:pPr>
        <w:pStyle w:val="ListParagraph"/>
        <w:numPr>
          <w:ilvl w:val="0"/>
          <w:numId w:val="36"/>
        </w:numPr>
        <w:jc w:val="both"/>
        <w:rPr>
          <w:color w:val="000000" w:themeColor="text1"/>
          <w:lang w:val="en-US" w:eastAsia="en-US"/>
        </w:rPr>
      </w:pPr>
      <w:r w:rsidRPr="00783718">
        <w:rPr>
          <w:color w:val="000000" w:themeColor="text1"/>
          <w:lang w:val="en-US" w:eastAsia="en-US"/>
        </w:rPr>
        <w:t>Between the title of the article and the author's name and surname, the title of the chapter and the text, the text and the formula, the text and the table, the text and the figure, a one-line interval is left;</w:t>
      </w:r>
    </w:p>
    <w:p w14:paraId="4AD2A521" w14:textId="795A8DAD" w:rsidR="008F3941" w:rsidRPr="00783718" w:rsidRDefault="008F3941" w:rsidP="008F3941">
      <w:pPr>
        <w:pStyle w:val="ListParagraph"/>
        <w:numPr>
          <w:ilvl w:val="0"/>
          <w:numId w:val="36"/>
        </w:numPr>
        <w:jc w:val="both"/>
        <w:rPr>
          <w:color w:val="000000" w:themeColor="text1"/>
          <w:lang w:val="en-US" w:eastAsia="en-US"/>
        </w:rPr>
      </w:pPr>
      <w:r w:rsidRPr="00783718">
        <w:rPr>
          <w:color w:val="000000" w:themeColor="text1"/>
          <w:lang w:val="en-US" w:eastAsia="en-US"/>
        </w:rPr>
        <w:t>Text style fonts and sizes used for parts of the article manuscript are listed in Table 1.</w:t>
      </w:r>
    </w:p>
    <w:p w14:paraId="5791F2DF" w14:textId="151F28C9" w:rsidR="00B30BD4" w:rsidRPr="00783718" w:rsidRDefault="00B30BD4" w:rsidP="00B30BD4">
      <w:pPr>
        <w:rPr>
          <w:color w:val="000000" w:themeColor="text1"/>
          <w:lang w:val="lt-LT" w:eastAsia="en-US"/>
        </w:rPr>
      </w:pPr>
    </w:p>
    <w:p w14:paraId="5217B121" w14:textId="77777777" w:rsidR="001A33C1" w:rsidRPr="00783718" w:rsidRDefault="001A33C1" w:rsidP="001A33C1">
      <w:pPr>
        <w:ind w:left="397"/>
        <w:jc w:val="center"/>
        <w:rPr>
          <w:b/>
          <w:color w:val="000000" w:themeColor="text1"/>
          <w:lang w:val="en-US"/>
        </w:rPr>
      </w:pPr>
      <w:r w:rsidRPr="00783718">
        <w:rPr>
          <w:color w:val="000000" w:themeColor="text1"/>
          <w:lang w:val="en-US"/>
        </w:rPr>
        <w:t xml:space="preserve">Table 1. </w:t>
      </w:r>
      <w:r w:rsidRPr="00783718">
        <w:rPr>
          <w:b/>
          <w:color w:val="000000" w:themeColor="text1"/>
          <w:lang w:val="en-US"/>
        </w:rPr>
        <w:t>Text style fonts and sizes used for the manuscript parts of the article</w:t>
      </w:r>
    </w:p>
    <w:tbl>
      <w:tblPr>
        <w:tblStyle w:val="TableGrid"/>
        <w:tblW w:w="0" w:type="auto"/>
        <w:tblLook w:val="04A0" w:firstRow="1" w:lastRow="0" w:firstColumn="1" w:lastColumn="0" w:noHBand="0" w:noVBand="1"/>
      </w:tblPr>
      <w:tblGrid>
        <w:gridCol w:w="2810"/>
        <w:gridCol w:w="2148"/>
        <w:gridCol w:w="4671"/>
      </w:tblGrid>
      <w:tr w:rsidR="00783718" w:rsidRPr="00783718" w14:paraId="7B0AF09F" w14:textId="77777777" w:rsidTr="00F42B7A">
        <w:trPr>
          <w:tblHeader/>
        </w:trPr>
        <w:tc>
          <w:tcPr>
            <w:tcW w:w="2943" w:type="dxa"/>
          </w:tcPr>
          <w:p w14:paraId="71F3221E" w14:textId="77777777" w:rsidR="001A33C1" w:rsidRPr="00783718" w:rsidRDefault="001A33C1" w:rsidP="00F42B7A">
            <w:pPr>
              <w:rPr>
                <w:b/>
                <w:color w:val="000000" w:themeColor="text1"/>
                <w:sz w:val="22"/>
                <w:szCs w:val="22"/>
                <w:lang w:val="en-US"/>
              </w:rPr>
            </w:pPr>
            <w:r w:rsidRPr="00783718">
              <w:rPr>
                <w:b/>
                <w:color w:val="000000" w:themeColor="text1"/>
                <w:sz w:val="22"/>
                <w:szCs w:val="22"/>
                <w:lang w:val="en-US"/>
              </w:rPr>
              <w:t>Text style fonts and sizes used for the manuscript parts of the article</w:t>
            </w:r>
          </w:p>
        </w:tc>
        <w:tc>
          <w:tcPr>
            <w:tcW w:w="2268" w:type="dxa"/>
          </w:tcPr>
          <w:p w14:paraId="1770BEA7" w14:textId="77777777" w:rsidR="001A33C1" w:rsidRPr="00783718" w:rsidRDefault="001A33C1" w:rsidP="00F42B7A">
            <w:pPr>
              <w:rPr>
                <w:b/>
                <w:color w:val="000000" w:themeColor="text1"/>
                <w:sz w:val="22"/>
                <w:szCs w:val="22"/>
                <w:lang w:val="en-US"/>
              </w:rPr>
            </w:pPr>
            <w:r w:rsidRPr="00783718">
              <w:rPr>
                <w:b/>
                <w:color w:val="000000" w:themeColor="text1"/>
                <w:sz w:val="22"/>
                <w:szCs w:val="22"/>
                <w:lang w:val="en-US"/>
              </w:rPr>
              <w:t>Text font size, style</w:t>
            </w:r>
          </w:p>
        </w:tc>
        <w:tc>
          <w:tcPr>
            <w:tcW w:w="4977" w:type="dxa"/>
          </w:tcPr>
          <w:p w14:paraId="5B4ED9EB" w14:textId="77777777" w:rsidR="001A33C1" w:rsidRPr="00783718" w:rsidRDefault="001A33C1" w:rsidP="00F42B7A">
            <w:pPr>
              <w:rPr>
                <w:b/>
                <w:color w:val="000000" w:themeColor="text1"/>
                <w:sz w:val="22"/>
                <w:szCs w:val="22"/>
                <w:lang w:val="en-US"/>
              </w:rPr>
            </w:pPr>
            <w:r w:rsidRPr="00783718">
              <w:rPr>
                <w:b/>
                <w:color w:val="000000" w:themeColor="text1"/>
                <w:sz w:val="22"/>
                <w:szCs w:val="22"/>
                <w:lang w:val="en-US"/>
              </w:rPr>
              <w:t>Text font sizes, alignment requirements</w:t>
            </w:r>
          </w:p>
        </w:tc>
      </w:tr>
      <w:tr w:rsidR="00783718" w:rsidRPr="00783718" w14:paraId="703834D5" w14:textId="77777777" w:rsidTr="00F42B7A">
        <w:tc>
          <w:tcPr>
            <w:tcW w:w="2943" w:type="dxa"/>
          </w:tcPr>
          <w:p w14:paraId="6DBE054F"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Title</w:t>
            </w:r>
          </w:p>
        </w:tc>
        <w:tc>
          <w:tcPr>
            <w:tcW w:w="2268" w:type="dxa"/>
          </w:tcPr>
          <w:p w14:paraId="2DDEAA27"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 xml:space="preserve">12 pt, </w:t>
            </w:r>
            <w:r w:rsidRPr="00783718">
              <w:rPr>
                <w:b/>
                <w:color w:val="000000" w:themeColor="text1"/>
                <w:sz w:val="22"/>
                <w:szCs w:val="22"/>
                <w:lang w:val="en-US"/>
              </w:rPr>
              <w:t>Bold</w:t>
            </w:r>
          </w:p>
        </w:tc>
        <w:tc>
          <w:tcPr>
            <w:tcW w:w="4977" w:type="dxa"/>
          </w:tcPr>
          <w:p w14:paraId="523256C9"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Capital letters, aligned to the left margin</w:t>
            </w:r>
          </w:p>
        </w:tc>
      </w:tr>
      <w:tr w:rsidR="00783718" w:rsidRPr="00783718" w14:paraId="011B4F3D" w14:textId="77777777" w:rsidTr="00F42B7A">
        <w:tc>
          <w:tcPr>
            <w:tcW w:w="2943" w:type="dxa"/>
          </w:tcPr>
          <w:p w14:paraId="374FCB16"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Author and supervisor</w:t>
            </w:r>
          </w:p>
        </w:tc>
        <w:tc>
          <w:tcPr>
            <w:tcW w:w="2268" w:type="dxa"/>
          </w:tcPr>
          <w:p w14:paraId="0B2EE0A4"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 xml:space="preserve">12 pt, </w:t>
            </w:r>
            <w:r w:rsidRPr="00783718">
              <w:rPr>
                <w:b/>
                <w:color w:val="000000" w:themeColor="text1"/>
                <w:sz w:val="22"/>
                <w:szCs w:val="22"/>
                <w:lang w:val="en-US"/>
              </w:rPr>
              <w:t>Bold</w:t>
            </w:r>
          </w:p>
        </w:tc>
        <w:tc>
          <w:tcPr>
            <w:tcW w:w="4977" w:type="dxa"/>
          </w:tcPr>
          <w:p w14:paraId="206C984C"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Lowercase letters, aligned to the left margin</w:t>
            </w:r>
          </w:p>
        </w:tc>
      </w:tr>
      <w:tr w:rsidR="00783718" w:rsidRPr="00783718" w14:paraId="112CA48C" w14:textId="77777777" w:rsidTr="00F42B7A">
        <w:tc>
          <w:tcPr>
            <w:tcW w:w="2943" w:type="dxa"/>
          </w:tcPr>
          <w:p w14:paraId="0FBB9069"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Name, department, address of the scientific and study institution represented by the author</w:t>
            </w:r>
          </w:p>
        </w:tc>
        <w:tc>
          <w:tcPr>
            <w:tcW w:w="2268" w:type="dxa"/>
          </w:tcPr>
          <w:p w14:paraId="299FB6EE"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 xml:space="preserve">11 pt, </w:t>
            </w:r>
            <w:r w:rsidRPr="00783718">
              <w:rPr>
                <w:i/>
                <w:color w:val="000000" w:themeColor="text1"/>
                <w:sz w:val="22"/>
                <w:szCs w:val="22"/>
                <w:lang w:val="en-US"/>
              </w:rPr>
              <w:t>Italic</w:t>
            </w:r>
          </w:p>
        </w:tc>
        <w:tc>
          <w:tcPr>
            <w:tcW w:w="4977" w:type="dxa"/>
          </w:tcPr>
          <w:p w14:paraId="6F39A2EF"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Lowercase letters, aligned to the left margin</w:t>
            </w:r>
          </w:p>
        </w:tc>
      </w:tr>
      <w:tr w:rsidR="00783718" w:rsidRPr="00783718" w14:paraId="329B330B" w14:textId="77777777" w:rsidTr="00F42B7A">
        <w:tc>
          <w:tcPr>
            <w:tcW w:w="2943" w:type="dxa"/>
          </w:tcPr>
          <w:p w14:paraId="78B15883"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Abstract</w:t>
            </w:r>
          </w:p>
        </w:tc>
        <w:tc>
          <w:tcPr>
            <w:tcW w:w="2268" w:type="dxa"/>
          </w:tcPr>
          <w:p w14:paraId="469D88A2"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 xml:space="preserve">12 pt, </w:t>
            </w:r>
            <w:r w:rsidRPr="00783718">
              <w:rPr>
                <w:b/>
                <w:color w:val="000000" w:themeColor="text1"/>
                <w:sz w:val="22"/>
                <w:szCs w:val="22"/>
                <w:lang w:val="en-US"/>
              </w:rPr>
              <w:t>Bold</w:t>
            </w:r>
            <w:r w:rsidRPr="00783718">
              <w:rPr>
                <w:color w:val="000000" w:themeColor="text1"/>
                <w:sz w:val="22"/>
                <w:szCs w:val="22"/>
                <w:lang w:val="en-US"/>
              </w:rPr>
              <w:t xml:space="preserve">  </w:t>
            </w:r>
          </w:p>
        </w:tc>
        <w:tc>
          <w:tcPr>
            <w:tcW w:w="4977" w:type="dxa"/>
          </w:tcPr>
          <w:p w14:paraId="248F902F"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Lowercase letters, aligned to the left margin</w:t>
            </w:r>
          </w:p>
        </w:tc>
      </w:tr>
      <w:tr w:rsidR="00783718" w:rsidRPr="00783718" w14:paraId="3FDF9F96" w14:textId="77777777" w:rsidTr="00F42B7A">
        <w:tc>
          <w:tcPr>
            <w:tcW w:w="2943" w:type="dxa"/>
          </w:tcPr>
          <w:p w14:paraId="0701E9EB"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Abstract text</w:t>
            </w:r>
          </w:p>
        </w:tc>
        <w:tc>
          <w:tcPr>
            <w:tcW w:w="2268" w:type="dxa"/>
          </w:tcPr>
          <w:p w14:paraId="6F778355"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12 pt, Normal</w:t>
            </w:r>
          </w:p>
        </w:tc>
        <w:tc>
          <w:tcPr>
            <w:tcW w:w="4977" w:type="dxa"/>
          </w:tcPr>
          <w:p w14:paraId="56F63F1A"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Lowercase letters, aligned to the left margin</w:t>
            </w:r>
          </w:p>
        </w:tc>
      </w:tr>
      <w:tr w:rsidR="00783718" w:rsidRPr="00783718" w14:paraId="1734ED84" w14:textId="77777777" w:rsidTr="00F42B7A">
        <w:tc>
          <w:tcPr>
            <w:tcW w:w="2943" w:type="dxa"/>
          </w:tcPr>
          <w:p w14:paraId="00FA20DA"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Introduction, titles of chapters</w:t>
            </w:r>
          </w:p>
        </w:tc>
        <w:tc>
          <w:tcPr>
            <w:tcW w:w="2268" w:type="dxa"/>
          </w:tcPr>
          <w:p w14:paraId="16CAF921"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 xml:space="preserve">12 pt, </w:t>
            </w:r>
            <w:r w:rsidRPr="00783718">
              <w:rPr>
                <w:b/>
                <w:color w:val="000000" w:themeColor="text1"/>
                <w:sz w:val="22"/>
                <w:szCs w:val="22"/>
                <w:lang w:val="en-US"/>
              </w:rPr>
              <w:t>Bold</w:t>
            </w:r>
          </w:p>
        </w:tc>
        <w:tc>
          <w:tcPr>
            <w:tcW w:w="4977" w:type="dxa"/>
          </w:tcPr>
          <w:p w14:paraId="03C427BB"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Lowercase letters, aligned to the left margin</w:t>
            </w:r>
          </w:p>
        </w:tc>
      </w:tr>
      <w:tr w:rsidR="00783718" w:rsidRPr="00783718" w14:paraId="1960AEB1" w14:textId="77777777" w:rsidTr="00F42B7A">
        <w:tc>
          <w:tcPr>
            <w:tcW w:w="2943" w:type="dxa"/>
          </w:tcPr>
          <w:p w14:paraId="6488A21A"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Body text</w:t>
            </w:r>
          </w:p>
        </w:tc>
        <w:tc>
          <w:tcPr>
            <w:tcW w:w="2268" w:type="dxa"/>
          </w:tcPr>
          <w:p w14:paraId="68BFAA07"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12 pt, Normal</w:t>
            </w:r>
          </w:p>
        </w:tc>
        <w:tc>
          <w:tcPr>
            <w:tcW w:w="4977" w:type="dxa"/>
          </w:tcPr>
          <w:p w14:paraId="1BEACA54"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Lowercase letters, alignment on both sides</w:t>
            </w:r>
          </w:p>
        </w:tc>
      </w:tr>
      <w:tr w:rsidR="00783718" w:rsidRPr="00783718" w14:paraId="7AD23458" w14:textId="77777777" w:rsidTr="00F42B7A">
        <w:tc>
          <w:tcPr>
            <w:tcW w:w="2943" w:type="dxa"/>
          </w:tcPr>
          <w:p w14:paraId="2D1A7C4B"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Summary</w:t>
            </w:r>
          </w:p>
        </w:tc>
        <w:tc>
          <w:tcPr>
            <w:tcW w:w="2268" w:type="dxa"/>
          </w:tcPr>
          <w:p w14:paraId="6C1F015D"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11 pt, Normal</w:t>
            </w:r>
          </w:p>
        </w:tc>
        <w:tc>
          <w:tcPr>
            <w:tcW w:w="4977" w:type="dxa"/>
          </w:tcPr>
          <w:p w14:paraId="7C844EDB"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Lowercase letters, alignment on both sides</w:t>
            </w:r>
          </w:p>
        </w:tc>
      </w:tr>
      <w:tr w:rsidR="00783718" w:rsidRPr="00783718" w14:paraId="60E929DA" w14:textId="77777777" w:rsidTr="00F42B7A">
        <w:tc>
          <w:tcPr>
            <w:tcW w:w="2943" w:type="dxa"/>
          </w:tcPr>
          <w:p w14:paraId="6D2F1FDC"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Reference list</w:t>
            </w:r>
          </w:p>
        </w:tc>
        <w:tc>
          <w:tcPr>
            <w:tcW w:w="2268" w:type="dxa"/>
          </w:tcPr>
          <w:p w14:paraId="43E6198E"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11 pt, Normal</w:t>
            </w:r>
          </w:p>
        </w:tc>
        <w:tc>
          <w:tcPr>
            <w:tcW w:w="4977" w:type="dxa"/>
          </w:tcPr>
          <w:p w14:paraId="6D6F464F"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Alignment on both sides, sources are numbered</w:t>
            </w:r>
          </w:p>
        </w:tc>
      </w:tr>
      <w:tr w:rsidR="00783718" w:rsidRPr="00783718" w14:paraId="31868C28" w14:textId="77777777" w:rsidTr="00F42B7A">
        <w:tc>
          <w:tcPr>
            <w:tcW w:w="2943" w:type="dxa"/>
          </w:tcPr>
          <w:p w14:paraId="6BF7726D"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Mathematical expressions: basic symbols, indices</w:t>
            </w:r>
          </w:p>
        </w:tc>
        <w:tc>
          <w:tcPr>
            <w:tcW w:w="2268" w:type="dxa"/>
          </w:tcPr>
          <w:p w14:paraId="0EED9E76"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 xml:space="preserve">11 pt, </w:t>
            </w:r>
            <w:r w:rsidRPr="00783718">
              <w:rPr>
                <w:i/>
                <w:color w:val="000000" w:themeColor="text1"/>
                <w:sz w:val="22"/>
                <w:szCs w:val="22"/>
                <w:lang w:val="en-US"/>
              </w:rPr>
              <w:t>Italic</w:t>
            </w:r>
          </w:p>
          <w:p w14:paraId="4CE4C6D8"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 xml:space="preserve">9 pt, </w:t>
            </w:r>
            <w:r w:rsidRPr="00783718">
              <w:rPr>
                <w:i/>
                <w:color w:val="000000" w:themeColor="text1"/>
                <w:sz w:val="22"/>
                <w:szCs w:val="22"/>
                <w:lang w:val="en-US"/>
              </w:rPr>
              <w:t>Italic</w:t>
            </w:r>
          </w:p>
        </w:tc>
        <w:tc>
          <w:tcPr>
            <w:tcW w:w="4977" w:type="dxa"/>
          </w:tcPr>
          <w:p w14:paraId="7FAD2C39"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One indent from the left margin</w:t>
            </w:r>
          </w:p>
        </w:tc>
      </w:tr>
      <w:tr w:rsidR="00783718" w:rsidRPr="00783718" w14:paraId="2C5765F4" w14:textId="77777777" w:rsidTr="00F42B7A">
        <w:tc>
          <w:tcPr>
            <w:tcW w:w="2943" w:type="dxa"/>
          </w:tcPr>
          <w:p w14:paraId="11BBA157"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Titles of tables</w:t>
            </w:r>
          </w:p>
        </w:tc>
        <w:tc>
          <w:tcPr>
            <w:tcW w:w="2268" w:type="dxa"/>
          </w:tcPr>
          <w:p w14:paraId="66295308"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 xml:space="preserve">11 pt, </w:t>
            </w:r>
            <w:r w:rsidRPr="00783718">
              <w:rPr>
                <w:b/>
                <w:color w:val="000000" w:themeColor="text1"/>
                <w:sz w:val="22"/>
                <w:szCs w:val="22"/>
                <w:lang w:val="en-US"/>
              </w:rPr>
              <w:t>Bold</w:t>
            </w:r>
          </w:p>
        </w:tc>
        <w:tc>
          <w:tcPr>
            <w:tcW w:w="4977" w:type="dxa"/>
          </w:tcPr>
          <w:p w14:paraId="5A633E3C"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Centered, above the table. First, the number of the table, full stop, and title of the table</w:t>
            </w:r>
          </w:p>
        </w:tc>
      </w:tr>
      <w:tr w:rsidR="00783718" w:rsidRPr="00783718" w14:paraId="27F1B7BC" w14:textId="77777777" w:rsidTr="00F42B7A">
        <w:tc>
          <w:tcPr>
            <w:tcW w:w="2943" w:type="dxa"/>
          </w:tcPr>
          <w:p w14:paraId="2FEF1988"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Table text</w:t>
            </w:r>
          </w:p>
        </w:tc>
        <w:tc>
          <w:tcPr>
            <w:tcW w:w="2268" w:type="dxa"/>
          </w:tcPr>
          <w:p w14:paraId="02B352B9"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11 pt. Normal</w:t>
            </w:r>
          </w:p>
        </w:tc>
        <w:tc>
          <w:tcPr>
            <w:tcW w:w="4977" w:type="dxa"/>
          </w:tcPr>
          <w:p w14:paraId="34792E4B"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Lowercase letters, aligned to the left margin or across the page</w:t>
            </w:r>
          </w:p>
        </w:tc>
      </w:tr>
      <w:tr w:rsidR="001A33C1" w:rsidRPr="00783718" w14:paraId="5777E19D" w14:textId="77777777" w:rsidTr="00F42B7A">
        <w:tc>
          <w:tcPr>
            <w:tcW w:w="2943" w:type="dxa"/>
          </w:tcPr>
          <w:p w14:paraId="7F227285"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Titles of figures</w:t>
            </w:r>
          </w:p>
        </w:tc>
        <w:tc>
          <w:tcPr>
            <w:tcW w:w="2268" w:type="dxa"/>
          </w:tcPr>
          <w:p w14:paraId="6790669A"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 xml:space="preserve">11 pt, </w:t>
            </w:r>
            <w:r w:rsidRPr="00783718">
              <w:rPr>
                <w:b/>
                <w:color w:val="000000" w:themeColor="text1"/>
                <w:sz w:val="22"/>
                <w:szCs w:val="22"/>
                <w:lang w:val="en-US"/>
              </w:rPr>
              <w:t>Bold</w:t>
            </w:r>
          </w:p>
        </w:tc>
        <w:tc>
          <w:tcPr>
            <w:tcW w:w="4977" w:type="dxa"/>
          </w:tcPr>
          <w:p w14:paraId="29BD1FC0"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 xml:space="preserve">Centered, below the image. First, the picture number, full stop, and the title of the picture </w:t>
            </w:r>
          </w:p>
        </w:tc>
      </w:tr>
    </w:tbl>
    <w:p w14:paraId="2D172E36" w14:textId="77777777" w:rsidR="001A33C1" w:rsidRPr="00783718" w:rsidRDefault="001A33C1" w:rsidP="001A33C1">
      <w:pPr>
        <w:ind w:left="397"/>
        <w:rPr>
          <w:color w:val="000000" w:themeColor="text1"/>
          <w:lang w:val="en-US"/>
        </w:rPr>
      </w:pPr>
    </w:p>
    <w:p w14:paraId="6C57B7D4" w14:textId="0ACC7BE7" w:rsidR="007F7B10" w:rsidRPr="00783718" w:rsidRDefault="007F7B10" w:rsidP="007F7B10">
      <w:pPr>
        <w:pStyle w:val="Bulletedlist"/>
        <w:numPr>
          <w:ilvl w:val="0"/>
          <w:numId w:val="37"/>
        </w:numPr>
        <w:rPr>
          <w:color w:val="000000" w:themeColor="text1"/>
          <w:spacing w:val="0"/>
          <w:lang w:eastAsia="en-US"/>
        </w:rPr>
      </w:pPr>
      <w:r w:rsidRPr="00783718">
        <w:rPr>
          <w:color w:val="000000" w:themeColor="text1"/>
          <w:spacing w:val="0"/>
          <w:lang w:eastAsia="en-US"/>
        </w:rPr>
        <w:t>The tables are laid out together with the text, the alignment is mutual, they are numbered above the tables in continuous order with Arabic numerals, the source is indicated.</w:t>
      </w:r>
    </w:p>
    <w:p w14:paraId="6C4B1659" w14:textId="69F8BCC3" w:rsidR="007F7B10" w:rsidRPr="00783718" w:rsidRDefault="007F7B10" w:rsidP="007F7B10">
      <w:pPr>
        <w:pStyle w:val="Bulletedlist"/>
        <w:numPr>
          <w:ilvl w:val="0"/>
          <w:numId w:val="37"/>
        </w:numPr>
        <w:rPr>
          <w:color w:val="000000" w:themeColor="text1"/>
          <w:spacing w:val="0"/>
          <w:lang w:eastAsia="en-US"/>
        </w:rPr>
      </w:pPr>
      <w:r w:rsidRPr="00783718">
        <w:rPr>
          <w:color w:val="000000" w:themeColor="text1"/>
          <w:spacing w:val="0"/>
          <w:lang w:eastAsia="en-US"/>
        </w:rPr>
        <w:t>Figure -</w:t>
      </w:r>
      <w:r w:rsidR="003D5957" w:rsidRPr="00783718">
        <w:rPr>
          <w:color w:val="000000" w:themeColor="text1"/>
          <w:spacing w:val="0"/>
          <w:lang w:eastAsia="en-US"/>
        </w:rPr>
        <w:t xml:space="preserve"> picture,</w:t>
      </w:r>
      <w:r w:rsidRPr="00783718">
        <w:rPr>
          <w:color w:val="000000" w:themeColor="text1"/>
          <w:spacing w:val="0"/>
          <w:lang w:eastAsia="en-US"/>
        </w:rPr>
        <w:t xml:space="preserve"> diagram or </w:t>
      </w:r>
      <w:r w:rsidR="008F3941" w:rsidRPr="00783718">
        <w:rPr>
          <w:color w:val="000000" w:themeColor="text1"/>
          <w:spacing w:val="0"/>
          <w:lang w:eastAsia="en-US"/>
        </w:rPr>
        <w:t>s</w:t>
      </w:r>
      <w:r w:rsidR="003D5957" w:rsidRPr="00783718">
        <w:rPr>
          <w:color w:val="000000" w:themeColor="text1"/>
          <w:spacing w:val="0"/>
          <w:lang w:eastAsia="en-US"/>
        </w:rPr>
        <w:t>cheme</w:t>
      </w:r>
      <w:r w:rsidRPr="00783718">
        <w:rPr>
          <w:color w:val="000000" w:themeColor="text1"/>
          <w:spacing w:val="0"/>
          <w:lang w:eastAsia="en-US"/>
        </w:rPr>
        <w:t xml:space="preserve"> is centered in the text. Titles are written below the </w:t>
      </w:r>
      <w:r w:rsidR="008F3941" w:rsidRPr="00783718">
        <w:rPr>
          <w:color w:val="000000" w:themeColor="text1"/>
          <w:spacing w:val="0"/>
          <w:lang w:eastAsia="en-US"/>
        </w:rPr>
        <w:t>figure</w:t>
      </w:r>
      <w:r w:rsidRPr="00783718">
        <w:rPr>
          <w:color w:val="000000" w:themeColor="text1"/>
          <w:spacing w:val="0"/>
          <w:lang w:eastAsia="en-US"/>
        </w:rPr>
        <w:t xml:space="preserve"> in the center, numbered consecutively, and the source is indicated. All pictures must be clear (Figure 1).</w:t>
      </w:r>
    </w:p>
    <w:p w14:paraId="7D132EDA" w14:textId="77777777" w:rsidR="00122166" w:rsidRPr="00783718" w:rsidRDefault="00122166" w:rsidP="00A66863">
      <w:pPr>
        <w:pStyle w:val="Default"/>
        <w:ind w:left="426"/>
        <w:jc w:val="both"/>
        <w:rPr>
          <w:noProof/>
          <w:color w:val="000000" w:themeColor="text1"/>
          <w:sz w:val="20"/>
          <w:szCs w:val="20"/>
          <w:lang w:eastAsia="en-US" w:bidi="ar-SA"/>
        </w:rPr>
      </w:pPr>
    </w:p>
    <w:p w14:paraId="7D132EDB" w14:textId="4BB1F055" w:rsidR="00006D0F" w:rsidRPr="00783718" w:rsidRDefault="00254BB6" w:rsidP="00A66863">
      <w:pPr>
        <w:pStyle w:val="Default"/>
        <w:jc w:val="center"/>
        <w:rPr>
          <w:noProof/>
          <w:color w:val="000000" w:themeColor="text1"/>
          <w:sz w:val="20"/>
          <w:szCs w:val="20"/>
          <w:lang w:eastAsia="en-US" w:bidi="ar-SA"/>
        </w:rPr>
      </w:pPr>
      <w:r w:rsidRPr="00783718">
        <w:rPr>
          <w:noProof/>
          <w:color w:val="000000" w:themeColor="text1"/>
        </w:rPr>
        <w:drawing>
          <wp:inline distT="0" distB="0" distL="0" distR="0" wp14:anchorId="5DEA69DD" wp14:editId="6A409A84">
            <wp:extent cx="3619500" cy="2011723"/>
            <wp:effectExtent l="0" t="0" r="0" b="7620"/>
            <wp:docPr id="1" name="Picture 1" descr="Line Chart Example Ppt Presentation | PowerPoint Presentation Templates |  PPT Template Themes | PowerPoint Presentation Port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 Chart Example Ppt Presentation | PowerPoint Presentation Templates |  PPT Template Themes | PowerPoint Presentation Portfolio"/>
                    <pic:cNvPicPr>
                      <a:picLocks noChangeAspect="1" noChangeArrowheads="1"/>
                    </pic:cNvPicPr>
                  </pic:nvPicPr>
                  <pic:blipFill rotWithShape="1">
                    <a:blip r:embed="rId9">
                      <a:extLst>
                        <a:ext uri="{28A0092B-C50C-407E-A947-70E740481C1C}">
                          <a14:useLocalDpi xmlns:a14="http://schemas.microsoft.com/office/drawing/2010/main" val="0"/>
                        </a:ext>
                      </a:extLst>
                    </a:blip>
                    <a:srcRect l="4814" t="19388" r="4432" b="13357"/>
                    <a:stretch/>
                  </pic:blipFill>
                  <pic:spPr bwMode="auto">
                    <a:xfrm>
                      <a:off x="0" y="0"/>
                      <a:ext cx="3648275" cy="2027716"/>
                    </a:xfrm>
                    <a:prstGeom prst="rect">
                      <a:avLst/>
                    </a:prstGeom>
                    <a:noFill/>
                    <a:ln>
                      <a:noFill/>
                    </a:ln>
                    <a:extLst>
                      <a:ext uri="{53640926-AAD7-44D8-BBD7-CCE9431645EC}">
                        <a14:shadowObscured xmlns:a14="http://schemas.microsoft.com/office/drawing/2010/main"/>
                      </a:ext>
                    </a:extLst>
                  </pic:spPr>
                </pic:pic>
              </a:graphicData>
            </a:graphic>
          </wp:inline>
        </w:drawing>
      </w:r>
    </w:p>
    <w:p w14:paraId="7D132EDC" w14:textId="23BC84BE" w:rsidR="00006D0F" w:rsidRPr="00783718" w:rsidRDefault="008F3941" w:rsidP="00F055F1">
      <w:pPr>
        <w:pStyle w:val="Figurecaption"/>
        <w:rPr>
          <w:rFonts w:eastAsia="Times New Roman"/>
          <w:i/>
          <w:color w:val="000000" w:themeColor="text1"/>
          <w:szCs w:val="22"/>
        </w:rPr>
      </w:pPr>
      <w:r w:rsidRPr="00783718">
        <w:rPr>
          <w:color w:val="000000" w:themeColor="text1"/>
        </w:rPr>
        <w:t xml:space="preserve">Figure </w:t>
      </w:r>
      <w:r w:rsidR="00006D0F" w:rsidRPr="00783718">
        <w:rPr>
          <w:color w:val="000000" w:themeColor="text1"/>
        </w:rPr>
        <w:t xml:space="preserve">1. </w:t>
      </w:r>
      <w:r w:rsidRPr="00783718">
        <w:rPr>
          <w:color w:val="000000" w:themeColor="text1"/>
        </w:rPr>
        <w:t>Title of the figure</w:t>
      </w:r>
      <w:r w:rsidR="00CF5C9C" w:rsidRPr="00783718">
        <w:rPr>
          <w:rFonts w:eastAsia="Times New Roman"/>
          <w:i/>
          <w:color w:val="000000" w:themeColor="text1"/>
          <w:szCs w:val="22"/>
        </w:rPr>
        <w:t xml:space="preserve"> </w:t>
      </w:r>
    </w:p>
    <w:p w14:paraId="7D132EDD" w14:textId="23BC9C9D" w:rsidR="00006D0F" w:rsidRPr="00783718" w:rsidRDefault="008F3941" w:rsidP="00925402">
      <w:pPr>
        <w:jc w:val="center"/>
        <w:rPr>
          <w:b/>
          <w:noProof/>
          <w:color w:val="000000" w:themeColor="text1"/>
          <w:sz w:val="22"/>
          <w:szCs w:val="22"/>
          <w:lang w:val="lt-LT"/>
        </w:rPr>
      </w:pPr>
      <w:r w:rsidRPr="00783718">
        <w:rPr>
          <w:i/>
          <w:noProof/>
          <w:color w:val="000000" w:themeColor="text1"/>
          <w:sz w:val="22"/>
          <w:szCs w:val="22"/>
          <w:lang w:val="lt-LT"/>
        </w:rPr>
        <w:t>Source</w:t>
      </w:r>
      <w:r w:rsidR="00006D0F" w:rsidRPr="00783718">
        <w:rPr>
          <w:i/>
          <w:noProof/>
          <w:color w:val="000000" w:themeColor="text1"/>
          <w:sz w:val="22"/>
          <w:szCs w:val="22"/>
          <w:lang w:val="lt-LT"/>
        </w:rPr>
        <w:t xml:space="preserve">: </w:t>
      </w:r>
      <w:r w:rsidRPr="00783718">
        <w:rPr>
          <w:i/>
          <w:noProof/>
          <w:color w:val="000000" w:themeColor="text1"/>
          <w:sz w:val="22"/>
          <w:szCs w:val="22"/>
          <w:lang w:val="lt-LT"/>
        </w:rPr>
        <w:t>made by the authors</w:t>
      </w:r>
    </w:p>
    <w:p w14:paraId="7D132EDE" w14:textId="77777777" w:rsidR="00006D0F" w:rsidRPr="00783718" w:rsidRDefault="00006D0F" w:rsidP="00A66863">
      <w:pPr>
        <w:pStyle w:val="Default"/>
        <w:ind w:left="426"/>
        <w:jc w:val="both"/>
        <w:rPr>
          <w:noProof/>
          <w:color w:val="000000" w:themeColor="text1"/>
          <w:lang w:eastAsia="en-US" w:bidi="ar-SA"/>
        </w:rPr>
      </w:pPr>
    </w:p>
    <w:p w14:paraId="0D4415A6" w14:textId="2555E96F" w:rsidR="007F7B10" w:rsidRPr="00783718" w:rsidRDefault="007F7B10" w:rsidP="007F7B10">
      <w:pPr>
        <w:pStyle w:val="Bulletedlist"/>
        <w:rPr>
          <w:color w:val="000000" w:themeColor="text1"/>
        </w:rPr>
      </w:pPr>
      <w:r w:rsidRPr="00783718">
        <w:rPr>
          <w:color w:val="000000" w:themeColor="text1"/>
        </w:rPr>
        <w:t xml:space="preserve">Mathematical expressions (formulas) are printed only in the </w:t>
      </w:r>
      <w:r w:rsidRPr="00783718">
        <w:rPr>
          <w:i/>
          <w:color w:val="000000" w:themeColor="text1"/>
        </w:rPr>
        <w:t>Microsoft Equation</w:t>
      </w:r>
      <w:r w:rsidRPr="00783718">
        <w:rPr>
          <w:color w:val="000000" w:themeColor="text1"/>
        </w:rPr>
        <w:t xml:space="preserve"> editor in </w:t>
      </w:r>
      <w:r w:rsidRPr="00783718">
        <w:rPr>
          <w:i/>
          <w:color w:val="000000" w:themeColor="text1"/>
        </w:rPr>
        <w:t>Italic Times New Roman</w:t>
      </w:r>
      <w:r w:rsidRPr="00783718">
        <w:rPr>
          <w:color w:val="000000" w:themeColor="text1"/>
        </w:rPr>
        <w:t xml:space="preserve"> font. Symbols from formulas mentioned in the text are printed only in the </w:t>
      </w:r>
      <w:r w:rsidRPr="00783718">
        <w:rPr>
          <w:i/>
          <w:color w:val="000000" w:themeColor="text1"/>
        </w:rPr>
        <w:t>Microsoft Equation</w:t>
      </w:r>
      <w:r w:rsidRPr="00783718">
        <w:rPr>
          <w:color w:val="000000" w:themeColor="text1"/>
        </w:rPr>
        <w:t xml:space="preserve"> editor. Formulas are numbered consecutively with Arabic numerals in brackets to the right of the formula, e.g.:</w:t>
      </w:r>
    </w:p>
    <w:p w14:paraId="6F0877F2" w14:textId="77777777" w:rsidR="00710DD8" w:rsidRPr="00783718" w:rsidRDefault="00710DD8" w:rsidP="00710DD8">
      <w:pPr>
        <w:rPr>
          <w:color w:val="000000" w:themeColor="text1"/>
          <w:lang w:val="lt-LT" w:eastAsia="en-US"/>
        </w:rPr>
      </w:pPr>
    </w:p>
    <w:p w14:paraId="13B3DA9C" w14:textId="7A4E6E33" w:rsidR="00710DD8" w:rsidRPr="00783718" w:rsidRDefault="00000000" w:rsidP="00710DD8">
      <w:pPr>
        <w:tabs>
          <w:tab w:val="left" w:pos="2552"/>
        </w:tabs>
        <w:ind w:left="397"/>
        <w:rPr>
          <w:color w:val="000000" w:themeColor="text1"/>
          <w:lang w:val="lt-LT" w:eastAsia="en-US"/>
        </w:rPr>
      </w:pPr>
      <m:oMath>
        <m:sSub>
          <m:sSubPr>
            <m:ctrlPr>
              <w:rPr>
                <w:rFonts w:ascii="Cambria Math" w:hAnsi="Cambria Math"/>
                <w:noProof/>
                <w:color w:val="000000" w:themeColor="text1"/>
                <w:lang w:val="lt-LT"/>
              </w:rPr>
            </m:ctrlPr>
          </m:sSubPr>
          <m:e>
            <m:r>
              <w:rPr>
                <w:rFonts w:ascii="Cambria Math" w:hAnsi="Cambria Math"/>
                <w:noProof/>
                <w:color w:val="000000" w:themeColor="text1"/>
                <w:lang w:val="lt-LT"/>
              </w:rPr>
              <m:t>v</m:t>
            </m:r>
          </m:e>
          <m:sub>
            <m:r>
              <w:rPr>
                <w:rFonts w:ascii="Cambria Math" w:hAnsi="Cambria Math"/>
                <w:noProof/>
                <w:color w:val="000000" w:themeColor="text1"/>
                <w:lang w:val="lt-LT"/>
              </w:rPr>
              <m:t>st</m:t>
            </m:r>
          </m:sub>
        </m:sSub>
        <m:r>
          <m:rPr>
            <m:sty m:val="p"/>
          </m:rPr>
          <w:rPr>
            <w:rFonts w:ascii="Cambria Math" w:hAnsi="Cambria Math"/>
            <w:noProof/>
            <w:color w:val="000000" w:themeColor="text1"/>
            <w:lang w:val="lt-LT"/>
          </w:rPr>
          <m:t>=</m:t>
        </m:r>
        <m:f>
          <m:fPr>
            <m:ctrlPr>
              <w:rPr>
                <w:rFonts w:ascii="Cambria Math" w:hAnsi="Cambria Math"/>
                <w:noProof/>
                <w:color w:val="000000" w:themeColor="text1"/>
                <w:lang w:val="lt-LT"/>
              </w:rPr>
            </m:ctrlPr>
          </m:fPr>
          <m:num>
            <m:r>
              <m:rPr>
                <m:sty m:val="p"/>
              </m:rPr>
              <w:rPr>
                <w:rFonts w:ascii="Cambria Math" w:hAnsi="Cambria Math"/>
                <w:noProof/>
                <w:color w:val="000000" w:themeColor="text1"/>
                <w:lang w:val="lt-LT"/>
              </w:rPr>
              <m:t>2·</m:t>
            </m:r>
            <m:r>
              <w:rPr>
                <w:rFonts w:ascii="Cambria Math" w:hAnsi="Cambria Math"/>
                <w:noProof/>
                <w:color w:val="000000" w:themeColor="text1"/>
                <w:lang w:val="lt-LT"/>
              </w:rPr>
              <m:t>S</m:t>
            </m:r>
            <m:r>
              <m:rPr>
                <m:sty m:val="p"/>
              </m:rPr>
              <w:rPr>
                <w:rFonts w:ascii="Cambria Math" w:hAnsi="Cambria Math"/>
                <w:noProof/>
                <w:color w:val="000000" w:themeColor="text1"/>
                <w:lang w:val="lt-LT"/>
              </w:rPr>
              <m:t>·</m:t>
            </m:r>
            <m:r>
              <w:rPr>
                <w:rFonts w:ascii="Cambria Math" w:hAnsi="Cambria Math"/>
                <w:noProof/>
                <w:color w:val="000000" w:themeColor="text1"/>
                <w:lang w:val="lt-LT"/>
              </w:rPr>
              <m:t>n</m:t>
            </m:r>
          </m:num>
          <m:den>
            <m:r>
              <m:rPr>
                <m:sty m:val="p"/>
              </m:rPr>
              <w:rPr>
                <w:rFonts w:ascii="Cambria Math" w:hAnsi="Cambria Math"/>
                <w:noProof/>
                <w:color w:val="000000" w:themeColor="text1"/>
                <w:lang w:val="lt-LT"/>
              </w:rPr>
              <m:t>60</m:t>
            </m:r>
          </m:den>
        </m:f>
        <m:r>
          <m:rPr>
            <m:sty m:val="p"/>
          </m:rPr>
          <w:rPr>
            <w:rFonts w:ascii="Cambria Math" w:hAnsi="Cambria Math"/>
            <w:noProof/>
            <w:color w:val="000000" w:themeColor="text1"/>
            <w:lang w:val="lt-LT"/>
          </w:rPr>
          <m:t>,</m:t>
        </m:r>
      </m:oMath>
      <w:r w:rsidR="00710DD8" w:rsidRPr="00783718">
        <w:rPr>
          <w:color w:val="000000" w:themeColor="text1"/>
          <w:lang w:val="lt-LT"/>
        </w:rPr>
        <w:tab/>
      </w:r>
      <w:r w:rsidR="00710DD8" w:rsidRPr="00783718">
        <w:rPr>
          <w:noProof/>
          <w:color w:val="000000" w:themeColor="text1"/>
          <w:sz w:val="22"/>
          <w:szCs w:val="22"/>
          <w:lang w:val="lt-LT"/>
        </w:rPr>
        <w:t>(1)</w:t>
      </w:r>
    </w:p>
    <w:p w14:paraId="7D132EE5" w14:textId="5BCA2ABC" w:rsidR="009E603B" w:rsidRPr="00783718" w:rsidRDefault="009E603B" w:rsidP="00B303CB">
      <w:pPr>
        <w:pStyle w:val="Text"/>
        <w:rPr>
          <w:color w:val="000000" w:themeColor="text1"/>
          <w:lang w:eastAsia="en-US"/>
        </w:rPr>
      </w:pPr>
    </w:p>
    <w:p w14:paraId="225F4658" w14:textId="2E023224" w:rsidR="007F7B10" w:rsidRPr="00783718" w:rsidRDefault="007F7B10" w:rsidP="00B303CB">
      <w:pPr>
        <w:pStyle w:val="Text"/>
        <w:rPr>
          <w:color w:val="000000" w:themeColor="text1"/>
          <w:lang w:eastAsia="en-US"/>
        </w:rPr>
      </w:pPr>
      <w:r w:rsidRPr="00783718">
        <w:rPr>
          <w:color w:val="000000" w:themeColor="text1"/>
          <w:lang w:eastAsia="en-US"/>
        </w:rPr>
        <w:t>here: S - stroke of the piston, m; n – motor shaft rotation speed, min</w:t>
      </w:r>
      <w:r w:rsidR="00D638A2" w:rsidRPr="00783718">
        <w:rPr>
          <w:color w:val="000000" w:themeColor="text1"/>
          <w:vertAlign w:val="superscript"/>
          <w:lang w:eastAsia="en-US"/>
        </w:rPr>
        <w:t>-1</w:t>
      </w:r>
      <w:r w:rsidRPr="00783718">
        <w:rPr>
          <w:color w:val="000000" w:themeColor="text1"/>
          <w:lang w:eastAsia="en-US"/>
        </w:rPr>
        <w:t>.</w:t>
      </w:r>
    </w:p>
    <w:p w14:paraId="60E7010B" w14:textId="77777777" w:rsidR="005A6FF6" w:rsidRPr="00783718" w:rsidRDefault="005A6FF6" w:rsidP="005A6FF6">
      <w:pPr>
        <w:pStyle w:val="Annotation"/>
        <w:ind w:firstLine="0"/>
        <w:rPr>
          <w:b/>
          <w:noProof/>
          <w:color w:val="000000" w:themeColor="text1"/>
          <w:sz w:val="24"/>
          <w:szCs w:val="36"/>
          <w:lang w:val="lt-LT"/>
        </w:rPr>
      </w:pPr>
    </w:p>
    <w:p w14:paraId="6C1AFC1C" w14:textId="1CD907A3" w:rsidR="00373BD9" w:rsidRPr="00783718" w:rsidRDefault="007F7B10" w:rsidP="005A6FF6">
      <w:pPr>
        <w:pStyle w:val="Annotation"/>
        <w:ind w:firstLine="0"/>
        <w:rPr>
          <w:b/>
          <w:noProof/>
          <w:color w:val="000000" w:themeColor="text1"/>
          <w:sz w:val="24"/>
          <w:szCs w:val="36"/>
          <w:lang w:val="lt-LT"/>
        </w:rPr>
      </w:pPr>
      <w:r w:rsidRPr="00783718">
        <w:rPr>
          <w:b/>
          <w:noProof/>
          <w:color w:val="000000" w:themeColor="text1"/>
          <w:sz w:val="24"/>
          <w:szCs w:val="36"/>
          <w:lang w:val="lt-LT"/>
        </w:rPr>
        <w:t>Conclusions</w:t>
      </w:r>
    </w:p>
    <w:p w14:paraId="78A9956B" w14:textId="77777777" w:rsidR="005A6FF6" w:rsidRPr="00783718" w:rsidRDefault="005A6FF6" w:rsidP="005A6FF6">
      <w:pPr>
        <w:rPr>
          <w:color w:val="000000" w:themeColor="text1"/>
          <w:lang w:val="lt-LT"/>
        </w:rPr>
      </w:pPr>
    </w:p>
    <w:p w14:paraId="48ED1170" w14:textId="2B726B02" w:rsidR="007F7B10" w:rsidRPr="00783718" w:rsidRDefault="007F7B10" w:rsidP="007F7B10">
      <w:pPr>
        <w:pStyle w:val="Annotation"/>
        <w:ind w:left="284" w:hanging="284"/>
        <w:rPr>
          <w:noProof/>
          <w:color w:val="000000" w:themeColor="text1"/>
          <w:spacing w:val="4"/>
          <w:sz w:val="24"/>
          <w:lang w:val="lt-LT"/>
        </w:rPr>
      </w:pPr>
      <w:r w:rsidRPr="00783718">
        <w:rPr>
          <w:noProof/>
          <w:color w:val="000000" w:themeColor="text1"/>
          <w:spacing w:val="4"/>
          <w:sz w:val="24"/>
          <w:lang w:val="lt-LT"/>
        </w:rPr>
        <w:t>1. Conclusions summarize the considerations presented in the article and the results of research. It is preferable that the conclusions are numbered.</w:t>
      </w:r>
    </w:p>
    <w:p w14:paraId="4631293A" w14:textId="78921066" w:rsidR="005A6FF6" w:rsidRPr="00783718" w:rsidRDefault="007F7B10" w:rsidP="007F7B10">
      <w:pPr>
        <w:pStyle w:val="Annotation"/>
        <w:ind w:left="284" w:hanging="284"/>
        <w:rPr>
          <w:noProof/>
          <w:color w:val="000000" w:themeColor="text1"/>
          <w:spacing w:val="4"/>
          <w:sz w:val="24"/>
          <w:lang w:val="lt-LT"/>
        </w:rPr>
      </w:pPr>
      <w:r w:rsidRPr="00783718">
        <w:rPr>
          <w:noProof/>
          <w:color w:val="000000" w:themeColor="text1"/>
          <w:spacing w:val="4"/>
          <w:sz w:val="24"/>
          <w:lang w:val="lt-LT"/>
        </w:rPr>
        <w:t>2. Conclusions and recommendations should correspond to the objectives raised in the article.</w:t>
      </w:r>
    </w:p>
    <w:p w14:paraId="6A9FA2D4" w14:textId="77777777" w:rsidR="007F7B10" w:rsidRPr="00783718" w:rsidRDefault="007F7B10" w:rsidP="007F7B10">
      <w:pPr>
        <w:ind w:left="284" w:hanging="284"/>
        <w:rPr>
          <w:color w:val="000000" w:themeColor="text1"/>
          <w:lang w:val="lt-LT"/>
        </w:rPr>
      </w:pPr>
    </w:p>
    <w:p w14:paraId="00BFB5B0" w14:textId="675C9E25" w:rsidR="00F709E4" w:rsidRPr="00783718" w:rsidRDefault="007F7B10" w:rsidP="00F709E4">
      <w:pPr>
        <w:rPr>
          <w:noProof/>
          <w:color w:val="000000" w:themeColor="text1"/>
          <w:spacing w:val="4"/>
          <w:lang w:val="lt-LT"/>
        </w:rPr>
      </w:pPr>
      <w:r w:rsidRPr="00783718">
        <w:rPr>
          <w:b/>
          <w:noProof/>
          <w:color w:val="000000" w:themeColor="text1"/>
          <w:spacing w:val="4"/>
          <w:lang w:val="lt-LT"/>
        </w:rPr>
        <w:t>Funding information and/or acknowledgment</w:t>
      </w:r>
      <w:r w:rsidRPr="00783718">
        <w:rPr>
          <w:noProof/>
          <w:color w:val="000000" w:themeColor="text1"/>
          <w:spacing w:val="4"/>
          <w:lang w:val="lt-LT"/>
        </w:rPr>
        <w:t xml:space="preserve"> (if applicable)</w:t>
      </w:r>
    </w:p>
    <w:p w14:paraId="672BE4FB" w14:textId="77777777" w:rsidR="007F7B10" w:rsidRPr="00783718" w:rsidRDefault="007F7B10" w:rsidP="00F709E4">
      <w:pPr>
        <w:rPr>
          <w:color w:val="000000" w:themeColor="text1"/>
          <w:highlight w:val="red"/>
        </w:rPr>
      </w:pPr>
    </w:p>
    <w:p w14:paraId="47265C84" w14:textId="22042A43" w:rsidR="007F7B10" w:rsidRPr="00783718" w:rsidRDefault="007F7B10" w:rsidP="00F709E4">
      <w:pPr>
        <w:ind w:firstLine="397"/>
        <w:jc w:val="both"/>
        <w:rPr>
          <w:color w:val="000000" w:themeColor="text1"/>
          <w:lang w:val="en-US"/>
        </w:rPr>
      </w:pPr>
      <w:r w:rsidRPr="00783718">
        <w:rPr>
          <w:color w:val="000000" w:themeColor="text1"/>
          <w:lang w:val="en-US"/>
        </w:rPr>
        <w:t xml:space="preserve">At the end of the article, information about the funding received for the preparation of scientific work can be provided. Acknowledgments may also be </w:t>
      </w:r>
      <w:proofErr w:type="gramStart"/>
      <w:r w:rsidRPr="00783718">
        <w:rPr>
          <w:color w:val="000000" w:themeColor="text1"/>
          <w:lang w:val="en-US"/>
        </w:rPr>
        <w:t>given</w:t>
      </w:r>
      <w:proofErr w:type="gramEnd"/>
      <w:r w:rsidRPr="00783718">
        <w:rPr>
          <w:color w:val="000000" w:themeColor="text1"/>
          <w:lang w:val="en-US"/>
        </w:rPr>
        <w:t xml:space="preserve"> to individuals who contributed to the preparation of the article.</w:t>
      </w:r>
    </w:p>
    <w:p w14:paraId="3064E6E7" w14:textId="77777777" w:rsidR="00F709E4" w:rsidRPr="00783718" w:rsidRDefault="00F709E4" w:rsidP="00F709E4">
      <w:pPr>
        <w:rPr>
          <w:color w:val="000000" w:themeColor="text1"/>
          <w:lang w:val="lt-LT"/>
        </w:rPr>
      </w:pPr>
    </w:p>
    <w:p w14:paraId="4C0B5CC3" w14:textId="1F1414C0" w:rsidR="00373BD9" w:rsidRPr="00783718" w:rsidRDefault="007F7B10" w:rsidP="005A6FF6">
      <w:pPr>
        <w:pStyle w:val="Annotation"/>
        <w:ind w:firstLine="0"/>
        <w:rPr>
          <w:b/>
          <w:noProof/>
          <w:color w:val="000000" w:themeColor="text1"/>
          <w:sz w:val="24"/>
          <w:szCs w:val="36"/>
          <w:lang w:val="lt-LT"/>
        </w:rPr>
      </w:pPr>
      <w:r w:rsidRPr="00783718">
        <w:rPr>
          <w:b/>
          <w:noProof/>
          <w:color w:val="000000" w:themeColor="text1"/>
          <w:sz w:val="24"/>
          <w:szCs w:val="36"/>
          <w:lang w:val="lt-LT"/>
        </w:rPr>
        <w:t>Reference list</w:t>
      </w:r>
    </w:p>
    <w:p w14:paraId="3F408C52" w14:textId="77777777" w:rsidR="005A6FF6" w:rsidRPr="00783718" w:rsidRDefault="005A6FF6" w:rsidP="005A6FF6">
      <w:pPr>
        <w:rPr>
          <w:color w:val="000000" w:themeColor="text1"/>
          <w:lang w:val="lt-LT"/>
        </w:rPr>
      </w:pPr>
    </w:p>
    <w:p w14:paraId="2CC1FE08" w14:textId="72DEAD69" w:rsidR="007F7B10" w:rsidRPr="00783718" w:rsidRDefault="007F7B10" w:rsidP="007F7B10">
      <w:pPr>
        <w:pStyle w:val="References"/>
        <w:rPr>
          <w:noProof/>
          <w:color w:val="000000" w:themeColor="text1"/>
          <w:lang w:val="lt-LT"/>
        </w:rPr>
      </w:pPr>
      <w:r w:rsidRPr="00783718">
        <w:rPr>
          <w:noProof/>
          <w:color w:val="000000" w:themeColor="text1"/>
          <w:lang w:val="lt-LT"/>
        </w:rPr>
        <w:t xml:space="preserve">A detailed list of </w:t>
      </w:r>
      <w:r w:rsidR="00D638A2" w:rsidRPr="00783718">
        <w:rPr>
          <w:noProof/>
          <w:color w:val="000000" w:themeColor="text1"/>
          <w:lang w:val="lt-LT"/>
        </w:rPr>
        <w:t>references</w:t>
      </w:r>
      <w:r w:rsidRPr="00783718">
        <w:rPr>
          <w:noProof/>
          <w:color w:val="000000" w:themeColor="text1"/>
          <w:lang w:val="lt-LT"/>
        </w:rPr>
        <w:t xml:space="preserve"> is provided at the end of the article, with the names of the first authors arranged according to the Latin alphabet, and if there are none, according to the first letter of the publication. </w:t>
      </w:r>
      <w:r w:rsidR="00D638A2" w:rsidRPr="00783718">
        <w:rPr>
          <w:noProof/>
          <w:color w:val="000000" w:themeColor="text1"/>
          <w:lang w:val="lt-LT"/>
        </w:rPr>
        <w:t>References</w:t>
      </w:r>
      <w:r w:rsidRPr="00783718">
        <w:rPr>
          <w:noProof/>
          <w:color w:val="000000" w:themeColor="text1"/>
          <w:lang w:val="lt-LT"/>
        </w:rPr>
        <w:t xml:space="preserve"> written in non-Latin characters are listed at the end of the list. If several publications of the same author published in the same year are indicated, they should be distinguished by adding the letters a, b, c..., after the year of publication. Examples of creating a reference list:</w:t>
      </w:r>
    </w:p>
    <w:p w14:paraId="09486484" w14:textId="0135B85A" w:rsidR="00922AC4" w:rsidRPr="00783718" w:rsidRDefault="007F7B10" w:rsidP="00922AC4">
      <w:pPr>
        <w:pStyle w:val="References"/>
        <w:rPr>
          <w:noProof/>
          <w:color w:val="000000" w:themeColor="text1"/>
          <w:lang w:val="lt-LT"/>
        </w:rPr>
      </w:pPr>
      <w:r w:rsidRPr="00783718">
        <w:rPr>
          <w:noProof/>
          <w:color w:val="000000" w:themeColor="text1"/>
          <w:lang w:val="lt-LT"/>
        </w:rPr>
        <w:t xml:space="preserve">Keskin, A., Guru, M. and Altiparmak, D. (2007). Biodiesel </w:t>
      </w:r>
      <w:r w:rsidR="00D638A2" w:rsidRPr="00783718">
        <w:rPr>
          <w:noProof/>
          <w:color w:val="000000" w:themeColor="text1"/>
          <w:lang w:val="lt-LT"/>
        </w:rPr>
        <w:t>P</w:t>
      </w:r>
      <w:r w:rsidRPr="00783718">
        <w:rPr>
          <w:noProof/>
          <w:color w:val="000000" w:themeColor="text1"/>
          <w:lang w:val="lt-LT"/>
        </w:rPr>
        <w:t xml:space="preserve">roduction </w:t>
      </w:r>
      <w:r w:rsidR="00D638A2" w:rsidRPr="00783718">
        <w:rPr>
          <w:noProof/>
          <w:color w:val="000000" w:themeColor="text1"/>
          <w:lang w:val="lt-LT"/>
        </w:rPr>
        <w:t>F</w:t>
      </w:r>
      <w:r w:rsidRPr="00783718">
        <w:rPr>
          <w:noProof/>
          <w:color w:val="000000" w:themeColor="text1"/>
          <w:lang w:val="lt-LT"/>
        </w:rPr>
        <w:t xml:space="preserve">rom </w:t>
      </w:r>
      <w:r w:rsidR="00D638A2" w:rsidRPr="00783718">
        <w:rPr>
          <w:noProof/>
          <w:color w:val="000000" w:themeColor="text1"/>
          <w:lang w:val="lt-LT"/>
        </w:rPr>
        <w:t>T</w:t>
      </w:r>
      <w:r w:rsidRPr="00783718">
        <w:rPr>
          <w:noProof/>
          <w:color w:val="000000" w:themeColor="text1"/>
          <w:lang w:val="lt-LT"/>
        </w:rPr>
        <w:t xml:space="preserve">all </w:t>
      </w:r>
      <w:r w:rsidR="00D638A2" w:rsidRPr="00783718">
        <w:rPr>
          <w:noProof/>
          <w:color w:val="000000" w:themeColor="text1"/>
          <w:lang w:val="lt-LT"/>
        </w:rPr>
        <w:t>O</w:t>
      </w:r>
      <w:r w:rsidRPr="00783718">
        <w:rPr>
          <w:noProof/>
          <w:color w:val="000000" w:themeColor="text1"/>
          <w:lang w:val="lt-LT"/>
        </w:rPr>
        <w:t xml:space="preserve">il with </w:t>
      </w:r>
      <w:r w:rsidR="00D638A2" w:rsidRPr="00783718">
        <w:rPr>
          <w:noProof/>
          <w:color w:val="000000" w:themeColor="text1"/>
          <w:lang w:val="lt-LT"/>
        </w:rPr>
        <w:t>S</w:t>
      </w:r>
      <w:r w:rsidRPr="00783718">
        <w:rPr>
          <w:noProof/>
          <w:color w:val="000000" w:themeColor="text1"/>
          <w:lang w:val="lt-LT"/>
        </w:rPr>
        <w:t xml:space="preserve">ynthesized Mn and Ni </w:t>
      </w:r>
      <w:r w:rsidR="00D638A2" w:rsidRPr="00783718">
        <w:rPr>
          <w:noProof/>
          <w:color w:val="000000" w:themeColor="text1"/>
          <w:lang w:val="lt-LT"/>
        </w:rPr>
        <w:t>B</w:t>
      </w:r>
      <w:r w:rsidRPr="00783718">
        <w:rPr>
          <w:noProof/>
          <w:color w:val="000000" w:themeColor="text1"/>
          <w:lang w:val="lt-LT"/>
        </w:rPr>
        <w:t xml:space="preserve">ased </w:t>
      </w:r>
      <w:r w:rsidR="00D638A2" w:rsidRPr="00783718">
        <w:rPr>
          <w:noProof/>
          <w:color w:val="000000" w:themeColor="text1"/>
          <w:lang w:val="lt-LT"/>
        </w:rPr>
        <w:t>A</w:t>
      </w:r>
      <w:r w:rsidRPr="00783718">
        <w:rPr>
          <w:noProof/>
          <w:color w:val="000000" w:themeColor="text1"/>
          <w:lang w:val="lt-LT"/>
        </w:rPr>
        <w:t xml:space="preserve">dditives: </w:t>
      </w:r>
      <w:r w:rsidR="00D638A2" w:rsidRPr="00783718">
        <w:rPr>
          <w:noProof/>
          <w:color w:val="000000" w:themeColor="text1"/>
          <w:lang w:val="lt-LT"/>
        </w:rPr>
        <w:t>E</w:t>
      </w:r>
      <w:r w:rsidRPr="00783718">
        <w:rPr>
          <w:noProof/>
          <w:color w:val="000000" w:themeColor="text1"/>
          <w:lang w:val="lt-LT"/>
        </w:rPr>
        <w:t xml:space="preserve">ffects of the </w:t>
      </w:r>
      <w:r w:rsidR="00D638A2" w:rsidRPr="00783718">
        <w:rPr>
          <w:noProof/>
          <w:color w:val="000000" w:themeColor="text1"/>
          <w:lang w:val="lt-LT"/>
        </w:rPr>
        <w:t>A</w:t>
      </w:r>
      <w:r w:rsidRPr="00783718">
        <w:rPr>
          <w:noProof/>
          <w:color w:val="000000" w:themeColor="text1"/>
          <w:lang w:val="lt-LT"/>
        </w:rPr>
        <w:t xml:space="preserve">dditives on </w:t>
      </w:r>
      <w:r w:rsidR="00D638A2" w:rsidRPr="00783718">
        <w:rPr>
          <w:noProof/>
          <w:color w:val="000000" w:themeColor="text1"/>
          <w:lang w:val="lt-LT"/>
        </w:rPr>
        <w:t>F</w:t>
      </w:r>
      <w:r w:rsidRPr="00783718">
        <w:rPr>
          <w:noProof/>
          <w:color w:val="000000" w:themeColor="text1"/>
          <w:lang w:val="lt-LT"/>
        </w:rPr>
        <w:t xml:space="preserve">uel </w:t>
      </w:r>
      <w:r w:rsidR="00D638A2" w:rsidRPr="00783718">
        <w:rPr>
          <w:noProof/>
          <w:color w:val="000000" w:themeColor="text1"/>
          <w:lang w:val="lt-LT"/>
        </w:rPr>
        <w:t>C</w:t>
      </w:r>
      <w:r w:rsidRPr="00783718">
        <w:rPr>
          <w:noProof/>
          <w:color w:val="000000" w:themeColor="text1"/>
          <w:lang w:val="lt-LT"/>
        </w:rPr>
        <w:t xml:space="preserve">onsumption and </w:t>
      </w:r>
      <w:r w:rsidR="00D638A2" w:rsidRPr="00783718">
        <w:rPr>
          <w:noProof/>
          <w:color w:val="000000" w:themeColor="text1"/>
          <w:lang w:val="lt-LT"/>
        </w:rPr>
        <w:t>E</w:t>
      </w:r>
      <w:r w:rsidRPr="00783718">
        <w:rPr>
          <w:noProof/>
          <w:color w:val="000000" w:themeColor="text1"/>
          <w:lang w:val="lt-LT"/>
        </w:rPr>
        <w:t xml:space="preserve">missions, </w:t>
      </w:r>
      <w:r w:rsidRPr="00783718">
        <w:rPr>
          <w:i/>
          <w:noProof/>
          <w:color w:val="000000" w:themeColor="text1"/>
          <w:lang w:val="lt-LT"/>
        </w:rPr>
        <w:t>Fuel</w:t>
      </w:r>
      <w:r w:rsidRPr="00783718">
        <w:rPr>
          <w:noProof/>
          <w:color w:val="000000" w:themeColor="text1"/>
          <w:lang w:val="lt-LT"/>
        </w:rPr>
        <w:t xml:space="preserve"> 86 (7), 1139-1143. doi.org/10.1016/j.fuel.2006.10.021. (Article in </w:t>
      </w:r>
      <w:r w:rsidR="00D638A2" w:rsidRPr="00783718">
        <w:rPr>
          <w:noProof/>
          <w:color w:val="000000" w:themeColor="text1"/>
          <w:lang w:val="lt-LT"/>
        </w:rPr>
        <w:t xml:space="preserve">a </w:t>
      </w:r>
      <w:r w:rsidRPr="00783718">
        <w:rPr>
          <w:noProof/>
          <w:color w:val="000000" w:themeColor="text1"/>
          <w:lang w:val="lt-LT"/>
        </w:rPr>
        <w:t>scientific journal).</w:t>
      </w:r>
    </w:p>
    <w:p w14:paraId="7D5B69FA" w14:textId="4E7862A8" w:rsidR="007F7B10" w:rsidRPr="00783718" w:rsidRDefault="007F7B10" w:rsidP="007F7B10">
      <w:pPr>
        <w:pStyle w:val="References"/>
        <w:rPr>
          <w:noProof/>
          <w:color w:val="000000" w:themeColor="text1"/>
          <w:lang w:val="lt-LT"/>
        </w:rPr>
      </w:pPr>
      <w:r w:rsidRPr="00783718">
        <w:rPr>
          <w:noProof/>
          <w:color w:val="000000" w:themeColor="text1"/>
          <w:lang w:val="lt-LT"/>
        </w:rPr>
        <w:t xml:space="preserve">Paliulis, N., Chlivickas, E. and Pabedinskaitė, A. (2014). </w:t>
      </w:r>
      <w:r w:rsidRPr="00783718">
        <w:rPr>
          <w:i/>
          <w:noProof/>
          <w:color w:val="000000" w:themeColor="text1"/>
          <w:lang w:val="lt-LT"/>
        </w:rPr>
        <w:t xml:space="preserve">Management and </w:t>
      </w:r>
      <w:r w:rsidR="00D638A2" w:rsidRPr="00783718">
        <w:rPr>
          <w:i/>
          <w:noProof/>
          <w:color w:val="000000" w:themeColor="text1"/>
          <w:lang w:val="lt-LT"/>
        </w:rPr>
        <w:t>I</w:t>
      </w:r>
      <w:r w:rsidRPr="00783718">
        <w:rPr>
          <w:i/>
          <w:noProof/>
          <w:color w:val="000000" w:themeColor="text1"/>
          <w:lang w:val="lt-LT"/>
        </w:rPr>
        <w:t>nformation</w:t>
      </w:r>
      <w:r w:rsidRPr="00783718">
        <w:rPr>
          <w:noProof/>
          <w:color w:val="000000" w:themeColor="text1"/>
          <w:lang w:val="lt-LT"/>
        </w:rPr>
        <w:t>. Vilnius: Technology (Book)</w:t>
      </w:r>
      <w:r w:rsidR="00D638A2" w:rsidRPr="00783718">
        <w:rPr>
          <w:noProof/>
          <w:color w:val="000000" w:themeColor="text1"/>
          <w:lang w:val="lt-LT"/>
        </w:rPr>
        <w:t>.</w:t>
      </w:r>
    </w:p>
    <w:p w14:paraId="36FD9DBF" w14:textId="04EDFEA9" w:rsidR="007F7B10" w:rsidRPr="00783718" w:rsidRDefault="007F7B10" w:rsidP="007F7B10">
      <w:pPr>
        <w:pStyle w:val="References"/>
        <w:rPr>
          <w:noProof/>
          <w:color w:val="000000" w:themeColor="text1"/>
          <w:lang w:val="lt-LT"/>
        </w:rPr>
      </w:pPr>
      <w:r w:rsidRPr="00783718">
        <w:rPr>
          <w:noProof/>
          <w:color w:val="000000" w:themeColor="text1"/>
          <w:lang w:val="lt-LT"/>
        </w:rPr>
        <w:t xml:space="preserve">Valiulis, A. V. (2013). </w:t>
      </w:r>
      <w:r w:rsidRPr="00783718">
        <w:rPr>
          <w:i/>
          <w:noProof/>
          <w:color w:val="000000" w:themeColor="text1"/>
          <w:lang w:val="lt-LT"/>
        </w:rPr>
        <w:t>Engineering Materials Science</w:t>
      </w:r>
      <w:r w:rsidRPr="00783718">
        <w:rPr>
          <w:noProof/>
          <w:color w:val="000000" w:themeColor="text1"/>
          <w:lang w:val="lt-LT"/>
        </w:rPr>
        <w:t xml:space="preserve">: </w:t>
      </w:r>
      <w:r w:rsidRPr="00783718">
        <w:rPr>
          <w:i/>
          <w:noProof/>
          <w:color w:val="000000" w:themeColor="text1"/>
          <w:lang w:val="lt-LT"/>
        </w:rPr>
        <w:t>Structure, Properties and Applications</w:t>
      </w:r>
      <w:r w:rsidRPr="00783718">
        <w:rPr>
          <w:noProof/>
          <w:color w:val="000000" w:themeColor="text1"/>
          <w:lang w:val="lt-LT"/>
        </w:rPr>
        <w:t>. doi: 10.3846/1473-S</w:t>
      </w:r>
      <w:r w:rsidR="00D638A2" w:rsidRPr="00783718">
        <w:rPr>
          <w:noProof/>
          <w:color w:val="000000" w:themeColor="text1"/>
          <w:lang w:val="lt-LT"/>
        </w:rPr>
        <w:t>.</w:t>
      </w:r>
      <w:r w:rsidRPr="00783718">
        <w:rPr>
          <w:noProof/>
          <w:color w:val="000000" w:themeColor="text1"/>
          <w:lang w:val="lt-LT"/>
        </w:rPr>
        <w:t xml:space="preserve"> Available online: &lt; https://www.ebooks.vgtu.lt/product/engineering-materials-science-structure-properties-applications &gt;. (E-book).</w:t>
      </w:r>
    </w:p>
    <w:p w14:paraId="503F59C4" w14:textId="105708E4" w:rsidR="007F7B10" w:rsidRPr="00783718" w:rsidRDefault="007F7B10" w:rsidP="007F7B10">
      <w:pPr>
        <w:pStyle w:val="References"/>
        <w:rPr>
          <w:noProof/>
          <w:color w:val="000000" w:themeColor="text1"/>
          <w:lang w:val="lt-LT"/>
        </w:rPr>
      </w:pPr>
      <w:r w:rsidRPr="00783718">
        <w:rPr>
          <w:noProof/>
          <w:color w:val="000000" w:themeColor="text1"/>
          <w:lang w:val="lt-LT"/>
        </w:rPr>
        <w:t xml:space="preserve">Vares, V., Kask, U., Muiste, P., Pihu, T. and Soosaar, S. (2007). </w:t>
      </w:r>
      <w:r w:rsidRPr="00783718">
        <w:rPr>
          <w:i/>
          <w:noProof/>
          <w:color w:val="000000" w:themeColor="text1"/>
          <w:lang w:val="lt-LT"/>
        </w:rPr>
        <w:t>Biofuel user manual</w:t>
      </w:r>
      <w:r w:rsidRPr="00783718">
        <w:rPr>
          <w:noProof/>
          <w:color w:val="000000" w:themeColor="text1"/>
          <w:lang w:val="lt-LT"/>
        </w:rPr>
        <w:t>. Access via the Internet: &lt;http://enmin.lrv.lt/lt/veiklos-sritys-3/atsinaujinanyts-energijos-istekliai/tyrimai-ir-analizes-3&gt;. (Web page).</w:t>
      </w:r>
    </w:p>
    <w:p w14:paraId="4D85499D" w14:textId="77777777" w:rsidR="007F7B10" w:rsidRPr="00783718" w:rsidRDefault="007F7B10" w:rsidP="007F7B10">
      <w:pPr>
        <w:pStyle w:val="References"/>
        <w:numPr>
          <w:ilvl w:val="0"/>
          <w:numId w:val="0"/>
        </w:numPr>
        <w:rPr>
          <w:iCs/>
          <w:noProof/>
          <w:color w:val="000000" w:themeColor="text1"/>
          <w:u w:val="single"/>
          <w:lang w:val="lt-LT"/>
        </w:rPr>
      </w:pPr>
      <w:bookmarkStart w:id="0" w:name="_Hlk127898446"/>
    </w:p>
    <w:p w14:paraId="7D132EF4" w14:textId="72EC0B04" w:rsidR="007F0432" w:rsidRPr="00783718" w:rsidRDefault="007F7B10" w:rsidP="007F7B10">
      <w:pPr>
        <w:pStyle w:val="References"/>
        <w:numPr>
          <w:ilvl w:val="0"/>
          <w:numId w:val="0"/>
        </w:numPr>
        <w:rPr>
          <w:rStyle w:val="Hyperlink"/>
          <w:iCs/>
          <w:noProof/>
          <w:color w:val="000000" w:themeColor="text1"/>
          <w:lang w:val="lt-LT"/>
        </w:rPr>
      </w:pPr>
      <w:r w:rsidRPr="00783718">
        <w:rPr>
          <w:noProof/>
          <w:color w:val="000000" w:themeColor="text1"/>
          <w:lang w:val="lt-LT"/>
        </w:rPr>
        <w:t xml:space="preserve">More information on citation and bibliography: </w:t>
      </w:r>
      <w:hyperlink r:id="rId10" w:history="1">
        <w:r w:rsidR="007F0432" w:rsidRPr="00783718">
          <w:rPr>
            <w:rStyle w:val="Hyperlink"/>
            <w:iCs/>
            <w:noProof/>
            <w:color w:val="000000" w:themeColor="text1"/>
            <w:lang w:val="lt-LT"/>
          </w:rPr>
          <w:t>https://www.mendeley.com/guides/apa-citation-guide</w:t>
        </w:r>
      </w:hyperlink>
      <w:r w:rsidRPr="00783718">
        <w:rPr>
          <w:rStyle w:val="Hyperlink"/>
          <w:iCs/>
          <w:noProof/>
          <w:color w:val="000000" w:themeColor="text1"/>
          <w:lang w:val="lt-LT"/>
        </w:rPr>
        <w:t>.</w:t>
      </w:r>
    </w:p>
    <w:bookmarkEnd w:id="0"/>
    <w:p w14:paraId="6824B9A6" w14:textId="77777777" w:rsidR="006565A2" w:rsidRPr="00783718" w:rsidRDefault="006565A2" w:rsidP="00EA0DA1">
      <w:pPr>
        <w:pStyle w:val="ListParagraph"/>
        <w:ind w:left="0" w:firstLine="397"/>
        <w:jc w:val="both"/>
        <w:rPr>
          <w:iCs/>
          <w:noProof/>
          <w:color w:val="000000" w:themeColor="text1"/>
          <w:sz w:val="20"/>
          <w:szCs w:val="20"/>
          <w:lang w:val="lt-LT"/>
        </w:rPr>
      </w:pPr>
    </w:p>
    <w:p w14:paraId="7D132EF7" w14:textId="1AD358D0" w:rsidR="003C2207" w:rsidRPr="00783718" w:rsidRDefault="007F7B10" w:rsidP="007F7B10">
      <w:pPr>
        <w:tabs>
          <w:tab w:val="left" w:pos="567"/>
        </w:tabs>
        <w:autoSpaceDE w:val="0"/>
        <w:autoSpaceDN w:val="0"/>
        <w:adjustRightInd w:val="0"/>
        <w:rPr>
          <w:b/>
          <w:caps/>
          <w:noProof/>
          <w:color w:val="000000" w:themeColor="text1"/>
          <w:lang w:val="lt-LT"/>
        </w:rPr>
      </w:pPr>
      <w:r w:rsidRPr="00783718">
        <w:rPr>
          <w:b/>
          <w:caps/>
          <w:noProof/>
          <w:color w:val="000000" w:themeColor="text1"/>
          <w:lang w:val="lt-LT"/>
        </w:rPr>
        <w:t>THE TITLE OF THE ARTICLE IN A FOREIGN LANGUAGE</w:t>
      </w:r>
    </w:p>
    <w:p w14:paraId="20219673" w14:textId="77777777" w:rsidR="007F7B10" w:rsidRPr="00783718" w:rsidRDefault="007F7B10" w:rsidP="00EA0DA1">
      <w:pPr>
        <w:tabs>
          <w:tab w:val="left" w:pos="567"/>
        </w:tabs>
        <w:autoSpaceDE w:val="0"/>
        <w:autoSpaceDN w:val="0"/>
        <w:adjustRightInd w:val="0"/>
        <w:jc w:val="center"/>
        <w:rPr>
          <w:b/>
          <w:bCs/>
          <w:noProof/>
          <w:color w:val="000000" w:themeColor="text1"/>
          <w:sz w:val="20"/>
          <w:szCs w:val="20"/>
          <w:lang w:val="lt-LT" w:eastAsia="lt-LT"/>
        </w:rPr>
      </w:pPr>
    </w:p>
    <w:p w14:paraId="7D132EF8" w14:textId="3179C0D1" w:rsidR="003C2207" w:rsidRPr="00783718" w:rsidRDefault="002479DE" w:rsidP="005A6FF6">
      <w:pPr>
        <w:pStyle w:val="AutornamesinForeign"/>
        <w:jc w:val="left"/>
        <w:rPr>
          <w:color w:val="000000" w:themeColor="text1"/>
        </w:rPr>
      </w:pPr>
      <w:r w:rsidRPr="00783718">
        <w:rPr>
          <w:color w:val="000000" w:themeColor="text1"/>
        </w:rPr>
        <w:t>First author's name, surname</w:t>
      </w:r>
      <w:r w:rsidR="003C2207" w:rsidRPr="00783718">
        <w:rPr>
          <w:color w:val="000000" w:themeColor="text1"/>
          <w:vertAlign w:val="superscript"/>
        </w:rPr>
        <w:t>1</w:t>
      </w:r>
      <w:r w:rsidR="003C2207" w:rsidRPr="00783718">
        <w:rPr>
          <w:color w:val="000000" w:themeColor="text1"/>
        </w:rPr>
        <w:t xml:space="preserve">, </w:t>
      </w:r>
      <w:r w:rsidRPr="00783718">
        <w:rPr>
          <w:color w:val="000000" w:themeColor="text1"/>
        </w:rPr>
        <w:t>Second author's name, surname</w:t>
      </w:r>
      <w:r w:rsidR="002551E8" w:rsidRPr="00783718">
        <w:rPr>
          <w:color w:val="000000" w:themeColor="text1"/>
          <w:vertAlign w:val="superscript"/>
        </w:rPr>
        <w:t>2</w:t>
      </w:r>
      <w:r w:rsidR="003A4EB5" w:rsidRPr="00783718">
        <w:rPr>
          <w:color w:val="000000" w:themeColor="text1"/>
          <w:vertAlign w:val="superscript"/>
        </w:rPr>
        <w:t xml:space="preserve"> </w:t>
      </w:r>
    </w:p>
    <w:p w14:paraId="4E3EC591" w14:textId="75CE6CF0" w:rsidR="002479DE" w:rsidRPr="00783718" w:rsidRDefault="002551E8" w:rsidP="00710DD8">
      <w:pPr>
        <w:pStyle w:val="InstitutionAddressForeign"/>
        <w:jc w:val="left"/>
        <w:rPr>
          <w:color w:val="000000" w:themeColor="text1"/>
          <w:sz w:val="22"/>
          <w:szCs w:val="22"/>
        </w:rPr>
      </w:pPr>
      <w:r w:rsidRPr="00783718">
        <w:rPr>
          <w:color w:val="000000" w:themeColor="text1"/>
          <w:sz w:val="22"/>
          <w:szCs w:val="22"/>
          <w:vertAlign w:val="superscript"/>
        </w:rPr>
        <w:t>1</w:t>
      </w:r>
      <w:r w:rsidR="002479DE" w:rsidRPr="00783718">
        <w:rPr>
          <w:color w:val="000000" w:themeColor="text1"/>
          <w:sz w:val="22"/>
          <w:szCs w:val="22"/>
        </w:rPr>
        <w:t>The institution represented by the author of the article</w:t>
      </w:r>
    </w:p>
    <w:p w14:paraId="7D132EFB" w14:textId="1C27F3E7" w:rsidR="002551E8" w:rsidRPr="00783718" w:rsidRDefault="002551E8" w:rsidP="00710DD8">
      <w:pPr>
        <w:pStyle w:val="InstitutionAddressForeign"/>
        <w:jc w:val="left"/>
        <w:rPr>
          <w:color w:val="000000" w:themeColor="text1"/>
          <w:sz w:val="22"/>
          <w:szCs w:val="22"/>
        </w:rPr>
      </w:pPr>
      <w:r w:rsidRPr="00783718">
        <w:rPr>
          <w:color w:val="000000" w:themeColor="text1"/>
          <w:sz w:val="22"/>
          <w:szCs w:val="22"/>
          <w:vertAlign w:val="superscript"/>
        </w:rPr>
        <w:t>2</w:t>
      </w:r>
      <w:r w:rsidR="002479DE" w:rsidRPr="00783718">
        <w:rPr>
          <w:color w:val="000000" w:themeColor="text1"/>
          <w:sz w:val="22"/>
          <w:szCs w:val="22"/>
        </w:rPr>
        <w:t>The institution represented by the author of the article</w:t>
      </w:r>
    </w:p>
    <w:p w14:paraId="7D132EFC" w14:textId="77777777" w:rsidR="003C2309" w:rsidRPr="00783718" w:rsidRDefault="003C2309" w:rsidP="002B193D">
      <w:pPr>
        <w:ind w:firstLine="397"/>
        <w:jc w:val="center"/>
        <w:rPr>
          <w:b/>
          <w:noProof/>
          <w:color w:val="000000" w:themeColor="text1"/>
          <w:sz w:val="20"/>
          <w:szCs w:val="20"/>
          <w:lang w:val="lt-LT"/>
        </w:rPr>
      </w:pPr>
    </w:p>
    <w:p w14:paraId="3FBB93ED" w14:textId="77777777" w:rsidR="00710DD8" w:rsidRPr="00783718" w:rsidRDefault="00692067" w:rsidP="00710DD8">
      <w:pPr>
        <w:pStyle w:val="Annotation"/>
        <w:ind w:firstLine="0"/>
        <w:rPr>
          <w:b/>
          <w:noProof/>
          <w:color w:val="000000" w:themeColor="text1"/>
          <w:sz w:val="24"/>
          <w:szCs w:val="36"/>
          <w:lang w:val="lt-LT"/>
        </w:rPr>
      </w:pPr>
      <w:r w:rsidRPr="00783718">
        <w:rPr>
          <w:b/>
          <w:noProof/>
          <w:color w:val="000000" w:themeColor="text1"/>
          <w:sz w:val="24"/>
          <w:szCs w:val="36"/>
          <w:lang w:val="lt-LT"/>
        </w:rPr>
        <w:t>Summary</w:t>
      </w:r>
    </w:p>
    <w:p w14:paraId="5BAEA4BF" w14:textId="77777777" w:rsidR="00710DD8" w:rsidRPr="00783718" w:rsidRDefault="00710DD8" w:rsidP="003A4EB5">
      <w:pPr>
        <w:pStyle w:val="Annotation"/>
        <w:rPr>
          <w:b/>
          <w:bCs/>
          <w:noProof/>
          <w:color w:val="000000" w:themeColor="text1"/>
          <w:lang w:val="lt-LT"/>
        </w:rPr>
      </w:pPr>
    </w:p>
    <w:p w14:paraId="3271EC30" w14:textId="529F3952" w:rsidR="007557F2" w:rsidRPr="00783718" w:rsidRDefault="002479DE" w:rsidP="00710DD8">
      <w:pPr>
        <w:pStyle w:val="Keywords"/>
        <w:ind w:firstLine="397"/>
        <w:rPr>
          <w:noProof/>
          <w:color w:val="000000" w:themeColor="text1"/>
          <w:sz w:val="22"/>
          <w:szCs w:val="32"/>
          <w:lang w:val="lt-LT"/>
        </w:rPr>
      </w:pPr>
      <w:r w:rsidRPr="00783718">
        <w:rPr>
          <w:noProof/>
          <w:color w:val="000000" w:themeColor="text1"/>
          <w:sz w:val="22"/>
          <w:szCs w:val="32"/>
          <w:lang w:val="lt-LT"/>
        </w:rPr>
        <w:t>Summary of the article (up to 1 page, i.e. about 3000 characters</w:t>
      </w:r>
      <w:r w:rsidR="00BC12F2">
        <w:rPr>
          <w:noProof/>
          <w:color w:val="000000" w:themeColor="text1"/>
          <w:sz w:val="22"/>
          <w:szCs w:val="32"/>
          <w:lang w:val="lt-LT"/>
        </w:rPr>
        <w:t xml:space="preserve"> without spaces</w:t>
      </w:r>
      <w:r w:rsidRPr="00783718">
        <w:rPr>
          <w:noProof/>
          <w:color w:val="000000" w:themeColor="text1"/>
          <w:sz w:val="22"/>
          <w:szCs w:val="32"/>
          <w:lang w:val="lt-LT"/>
        </w:rPr>
        <w:t>) in English (if the article is written in Lithuanian) or in Lithuanian. The abstract should outline the main points and conclusions of the article.</w:t>
      </w:r>
    </w:p>
    <w:p w14:paraId="5B3F09EF" w14:textId="2DCD2785" w:rsidR="007825E3" w:rsidRPr="00783718" w:rsidRDefault="00290B65" w:rsidP="00710DD8">
      <w:pPr>
        <w:pStyle w:val="Keywords"/>
        <w:ind w:firstLine="397"/>
        <w:rPr>
          <w:noProof/>
          <w:color w:val="000000" w:themeColor="text1"/>
          <w:sz w:val="22"/>
          <w:szCs w:val="32"/>
          <w:lang w:val="lt-LT"/>
        </w:rPr>
      </w:pPr>
      <w:r w:rsidRPr="00783718">
        <w:rPr>
          <w:b/>
          <w:noProof/>
          <w:color w:val="000000" w:themeColor="text1"/>
          <w:sz w:val="22"/>
          <w:szCs w:val="32"/>
          <w:lang w:val="lt-LT"/>
        </w:rPr>
        <w:t>Keywords</w:t>
      </w:r>
      <w:r w:rsidR="00004195" w:rsidRPr="00783718">
        <w:rPr>
          <w:noProof/>
          <w:color w:val="000000" w:themeColor="text1"/>
          <w:sz w:val="22"/>
          <w:szCs w:val="32"/>
          <w:lang w:val="lt-LT"/>
        </w:rPr>
        <w:t xml:space="preserve">: </w:t>
      </w:r>
      <w:r w:rsidR="002479DE" w:rsidRPr="00783718">
        <w:rPr>
          <w:noProof/>
          <w:color w:val="000000" w:themeColor="text1"/>
          <w:sz w:val="22"/>
          <w:szCs w:val="32"/>
          <w:lang w:val="lt-LT"/>
        </w:rPr>
        <w:t>the f</w:t>
      </w:r>
      <w:r w:rsidR="002551E8" w:rsidRPr="00783718">
        <w:rPr>
          <w:noProof/>
          <w:color w:val="000000" w:themeColor="text1"/>
          <w:sz w:val="22"/>
          <w:szCs w:val="32"/>
          <w:lang w:val="lt-LT"/>
        </w:rPr>
        <w:t xml:space="preserve">irst keyword, </w:t>
      </w:r>
      <w:r w:rsidR="002479DE" w:rsidRPr="00783718">
        <w:rPr>
          <w:noProof/>
          <w:color w:val="000000" w:themeColor="text1"/>
          <w:sz w:val="22"/>
          <w:szCs w:val="32"/>
          <w:lang w:val="lt-LT"/>
        </w:rPr>
        <w:t xml:space="preserve">the </w:t>
      </w:r>
      <w:r w:rsidR="002551E8" w:rsidRPr="00783718">
        <w:rPr>
          <w:noProof/>
          <w:color w:val="000000" w:themeColor="text1"/>
          <w:sz w:val="22"/>
          <w:szCs w:val="32"/>
          <w:lang w:val="lt-LT"/>
        </w:rPr>
        <w:t xml:space="preserve">second keyword, </w:t>
      </w:r>
      <w:r w:rsidR="002479DE" w:rsidRPr="00783718">
        <w:rPr>
          <w:noProof/>
          <w:color w:val="000000" w:themeColor="text1"/>
          <w:sz w:val="22"/>
          <w:szCs w:val="32"/>
          <w:lang w:val="lt-LT"/>
        </w:rPr>
        <w:t xml:space="preserve">the </w:t>
      </w:r>
      <w:r w:rsidR="002551E8" w:rsidRPr="00783718">
        <w:rPr>
          <w:noProof/>
          <w:color w:val="000000" w:themeColor="text1"/>
          <w:sz w:val="22"/>
          <w:szCs w:val="32"/>
          <w:lang w:val="lt-LT"/>
        </w:rPr>
        <w:t>third keyword.</w:t>
      </w:r>
      <w:r w:rsidR="003A4EB5" w:rsidRPr="00783718">
        <w:rPr>
          <w:noProof/>
          <w:color w:val="000000" w:themeColor="text1"/>
          <w:sz w:val="22"/>
          <w:szCs w:val="32"/>
          <w:lang w:val="lt-LT"/>
        </w:rPr>
        <w:t xml:space="preserve"> </w:t>
      </w:r>
    </w:p>
    <w:sectPr w:rsidR="007825E3" w:rsidRPr="00783718" w:rsidSect="00FA633A">
      <w:type w:val="continuous"/>
      <w:pgSz w:w="11907" w:h="16840" w:code="9"/>
      <w:pgMar w:top="1134" w:right="1134" w:bottom="1134" w:left="1134" w:header="720" w:footer="720" w:gutter="0"/>
      <w:cols w:space="567"/>
      <w:docGrid w:linePitch="360"/>
    </w:sectPr>
  </w:body>
</w:document>
</file>

<file path=word/customizations.xml><?xml version="1.0" encoding="utf-8"?>
<wne:tcg xmlns:r="http://schemas.openxmlformats.org/officeDocument/2006/relationships" xmlns:wne="http://schemas.microsoft.com/office/word/2006/wordml">
  <wne:keymaps>
    <wne:keymap wne:kcmPrimary="0641">
      <wne:acd wne:acdName="acd3"/>
    </wne:keymap>
    <wne:keymap wne:kcmPrimary="0642">
      <wne:acd wne:acdName="acd7"/>
    </wne:keymap>
    <wne:keymap wne:kcmPrimary="0643">
      <wne:acd wne:acdName="acd11"/>
    </wne:keymap>
    <wne:keymap wne:kcmPrimary="0644">
      <wne:acd wne:acdName="acd13"/>
    </wne:keymap>
    <wne:keymap wne:kcmPrimary="0645">
      <wne:acd wne:acdName="acd10"/>
    </wne:keymap>
    <wne:keymap wne:kcmPrimary="0646">
      <wne:acd wne:acdName="acd9"/>
    </wne:keymap>
    <wne:keymap wne:kcmPrimary="0647">
      <wne:acd wne:acdName="acd14"/>
    </wne:keymap>
    <wne:keymap wne:kcmPrimary="0649">
      <wne:acd wne:acdName="acd2"/>
    </wne:keymap>
    <wne:keymap wne:kcmPrimary="064B">
      <wne:acd wne:acdName="acd4"/>
    </wne:keymap>
    <wne:keymap wne:kcmPrimary="064C">
      <wne:acd wne:acdName="acd8"/>
    </wne:keymap>
    <wne:keymap wne:kcmPrimary="064E">
      <wne:acd wne:acdName="acd5"/>
    </wne:keymap>
    <wne:keymap wne:kcmPrimary="0650">
      <wne:acd wne:acdName="acd15"/>
    </wne:keymap>
    <wne:keymap wne:kcmPrimary="0652">
      <wne:acd wne:acdName="acd12"/>
    </wne:keymap>
    <wne:keymap wne:kcmPrimary="0653">
      <wne:acd wne:acdName="acd0"/>
    </wne:keymap>
    <wne:keymap wne:kcmPrimary="0654">
      <wne:acd wne:acdName="acd6"/>
    </wne:keymap>
    <wne:keymap wne:kcmPrimary="0656">
      <wne:acd wne:acdName="acd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s>
  <wne:acds>
    <wne:acd wne:argValue="AgBBAHIAdABpAGMAbABlACAAdABpAHQAbABlAA==" wne:acdName="acd0" wne:fciIndexBasedOn="0065"/>
    <wne:acd wne:argValue="AgBBAHUAdABoAG8AcgAgAG4AYQBtAGUAcwA=" wne:acdName="acd1" wne:fciIndexBasedOn="0065"/>
    <wne:acd wne:argValue="AgBJAG4AcwB0AGkAdAB1AHQAaQBvAG4AIABBAGQAZAByAGUAcwBzAA==" wne:acdName="acd2" wne:fciIndexBasedOn="0065"/>
    <wne:acd wne:argValue="AgBBAG4AbgBvAHQAYQB0AGkAbwBuAA==" wne:acdName="acd3" wne:fciIndexBasedOn="0065"/>
    <wne:acd wne:argValue="AgBLAGUAeQB3AG8AcgBkAHMA" wne:acdName="acd4" wne:fciIndexBasedOn="0065"/>
    <wne:acd wne:argValue="AQAAAAEA" wne:acdName="acd5" wne:fciIndexBasedOn="0065"/>
    <wne:acd wne:argValue="AgBUAGUAeAB0AA==" wne:acdName="acd6" wne:fciIndexBasedOn="0065"/>
    <wne:acd wne:argValue="AgBCAHUAbABsAGUAdABlAGQAIABsAGkAcwB0AA==" wne:acdName="acd7" wne:fciIndexBasedOn="0065"/>
    <wne:acd wne:argValue="AgBUAGEAYgBsAGUA" wne:acdName="acd8" wne:fciIndexBasedOn="0065"/>
    <wne:acd wne:argValue="AgBGAGkAZwB1AHIAZQAgAGMAYQBwAHQAaQBvAG4A" wne:acdName="acd9" wne:fciIndexBasedOn="0065"/>
    <wne:acd wne:argValue="AgBFAHEAdQBhAHQAaQBvAG4A" wne:acdName="acd10" wne:fciIndexBasedOn="0065"/>
    <wne:acd wne:argValue="AgBDAG8AbgBjAGwAdQBzAGkAbwBuAHMA" wne:acdName="acd11" wne:fciIndexBasedOn="0065"/>
    <wne:acd wne:argValue="AgBSAGUAZgBlAHIAZQBuAGMAZQBzAA==" wne:acdName="acd12" wne:fciIndexBasedOn="0065"/>
    <wne:acd wne:argValue="AgBBAHIAdABpAGMAbABlACAAdABpAHQAbABlACAAaQBuACAARgBvAHIAZQBpAGcAbgA=" wne:acdName="acd13" wne:fciIndexBasedOn="0065"/>
    <wne:acd wne:argValue="AgBBAHUAdABvAHIAIABuAGEAbQBlAHMAIABpAG4AIABGAG8AcgBlAGkAZwBuAA==" wne:acdName="acd14" wne:fciIndexBasedOn="0065"/>
    <wne:acd wne:argValue="AgBJAG4AcwB0AGkAdAB1AHQAaQBvAG4AIABBAGQAZAByAGUAcwBzACAARgBvAHIAZQBpAGcAbgA=" wne:acdName="acd1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D9DD8" w14:textId="77777777" w:rsidR="0094166E" w:rsidRDefault="0094166E" w:rsidP="00F94480">
      <w:r>
        <w:separator/>
      </w:r>
    </w:p>
  </w:endnote>
  <w:endnote w:type="continuationSeparator" w:id="0">
    <w:p w14:paraId="30C43E04" w14:textId="77777777" w:rsidR="0094166E" w:rsidRDefault="0094166E" w:rsidP="00F9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kChampa">
    <w:altName w:val="Arial Unicode MS"/>
    <w:charset w:val="DE"/>
    <w:family w:val="swiss"/>
    <w:pitch w:val="variable"/>
    <w:sig w:usb0="83000003" w:usb1="00000000" w:usb2="00000000" w:usb3="00000000" w:csb0="00010001" w:csb1="00000000"/>
  </w:font>
  <w:font w:name="TimesNewRomanPSMT">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1B776" w14:textId="77777777" w:rsidR="0094166E" w:rsidRDefault="0094166E" w:rsidP="00F94480">
      <w:r>
        <w:separator/>
      </w:r>
    </w:p>
  </w:footnote>
  <w:footnote w:type="continuationSeparator" w:id="0">
    <w:p w14:paraId="12004384" w14:textId="77777777" w:rsidR="0094166E" w:rsidRDefault="0094166E" w:rsidP="00F94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3E0C7A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D426A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901536"/>
    <w:multiLevelType w:val="hybridMultilevel"/>
    <w:tmpl w:val="3C4ED460"/>
    <w:lvl w:ilvl="0" w:tplc="9F80A26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7D34E31"/>
    <w:multiLevelType w:val="hybridMultilevel"/>
    <w:tmpl w:val="CAFEF594"/>
    <w:lvl w:ilvl="0" w:tplc="D072643A">
      <w:numFmt w:val="bullet"/>
      <w:lvlText w:val=""/>
      <w:lvlJc w:val="left"/>
      <w:pPr>
        <w:ind w:left="540" w:hanging="360"/>
      </w:pPr>
      <w:rPr>
        <w:rFonts w:ascii="Symbol" w:eastAsia="Symbol" w:hAnsi="Symbol" w:cs="Symbol" w:hint="default"/>
        <w:w w:val="99"/>
        <w:sz w:val="20"/>
        <w:szCs w:val="20"/>
        <w:lang w:val="lt-LT" w:eastAsia="en-US" w:bidi="ar-SA"/>
      </w:rPr>
    </w:lvl>
    <w:lvl w:ilvl="1" w:tplc="67D6F91C">
      <w:numFmt w:val="bullet"/>
      <w:lvlText w:val="•"/>
      <w:lvlJc w:val="left"/>
      <w:pPr>
        <w:ind w:left="1006" w:hanging="360"/>
      </w:pPr>
      <w:rPr>
        <w:rFonts w:hint="default"/>
        <w:lang w:val="lt-LT" w:eastAsia="en-US" w:bidi="ar-SA"/>
      </w:rPr>
    </w:lvl>
    <w:lvl w:ilvl="2" w:tplc="5B3C63B0">
      <w:numFmt w:val="bullet"/>
      <w:lvlText w:val="•"/>
      <w:lvlJc w:val="left"/>
      <w:pPr>
        <w:ind w:left="1473" w:hanging="360"/>
      </w:pPr>
      <w:rPr>
        <w:rFonts w:hint="default"/>
        <w:lang w:val="lt-LT" w:eastAsia="en-US" w:bidi="ar-SA"/>
      </w:rPr>
    </w:lvl>
    <w:lvl w:ilvl="3" w:tplc="B5844176">
      <w:numFmt w:val="bullet"/>
      <w:lvlText w:val="•"/>
      <w:lvlJc w:val="left"/>
      <w:pPr>
        <w:ind w:left="1939" w:hanging="360"/>
      </w:pPr>
      <w:rPr>
        <w:rFonts w:hint="default"/>
        <w:lang w:val="lt-LT" w:eastAsia="en-US" w:bidi="ar-SA"/>
      </w:rPr>
    </w:lvl>
    <w:lvl w:ilvl="4" w:tplc="C8BC7A2C">
      <w:numFmt w:val="bullet"/>
      <w:lvlText w:val="•"/>
      <w:lvlJc w:val="left"/>
      <w:pPr>
        <w:ind w:left="2406" w:hanging="360"/>
      </w:pPr>
      <w:rPr>
        <w:rFonts w:hint="default"/>
        <w:lang w:val="lt-LT" w:eastAsia="en-US" w:bidi="ar-SA"/>
      </w:rPr>
    </w:lvl>
    <w:lvl w:ilvl="5" w:tplc="8C16A0B4">
      <w:numFmt w:val="bullet"/>
      <w:lvlText w:val="•"/>
      <w:lvlJc w:val="left"/>
      <w:pPr>
        <w:ind w:left="2872" w:hanging="360"/>
      </w:pPr>
      <w:rPr>
        <w:rFonts w:hint="default"/>
        <w:lang w:val="lt-LT" w:eastAsia="en-US" w:bidi="ar-SA"/>
      </w:rPr>
    </w:lvl>
    <w:lvl w:ilvl="6" w:tplc="A25AE5FE">
      <w:numFmt w:val="bullet"/>
      <w:lvlText w:val="•"/>
      <w:lvlJc w:val="left"/>
      <w:pPr>
        <w:ind w:left="3339" w:hanging="360"/>
      </w:pPr>
      <w:rPr>
        <w:rFonts w:hint="default"/>
        <w:lang w:val="lt-LT" w:eastAsia="en-US" w:bidi="ar-SA"/>
      </w:rPr>
    </w:lvl>
    <w:lvl w:ilvl="7" w:tplc="F03240D0">
      <w:numFmt w:val="bullet"/>
      <w:lvlText w:val="•"/>
      <w:lvlJc w:val="left"/>
      <w:pPr>
        <w:ind w:left="3805" w:hanging="360"/>
      </w:pPr>
      <w:rPr>
        <w:rFonts w:hint="default"/>
        <w:lang w:val="lt-LT" w:eastAsia="en-US" w:bidi="ar-SA"/>
      </w:rPr>
    </w:lvl>
    <w:lvl w:ilvl="8" w:tplc="D2AED60C">
      <w:numFmt w:val="bullet"/>
      <w:lvlText w:val="•"/>
      <w:lvlJc w:val="left"/>
      <w:pPr>
        <w:ind w:left="4272" w:hanging="360"/>
      </w:pPr>
      <w:rPr>
        <w:rFonts w:hint="default"/>
        <w:lang w:val="lt-LT" w:eastAsia="en-US" w:bidi="ar-SA"/>
      </w:rPr>
    </w:lvl>
  </w:abstractNum>
  <w:abstractNum w:abstractNumId="4" w15:restartNumberingAfterBreak="0">
    <w:nsid w:val="08EF5773"/>
    <w:multiLevelType w:val="hybridMultilevel"/>
    <w:tmpl w:val="476A06C0"/>
    <w:lvl w:ilvl="0" w:tplc="04270001">
      <w:start w:val="1"/>
      <w:numFmt w:val="bullet"/>
      <w:lvlText w:val=""/>
      <w:lvlJc w:val="left"/>
      <w:pPr>
        <w:ind w:left="1117" w:hanging="360"/>
      </w:pPr>
      <w:rPr>
        <w:rFonts w:ascii="Symbol" w:hAnsi="Symbol" w:hint="default"/>
      </w:rPr>
    </w:lvl>
    <w:lvl w:ilvl="1" w:tplc="04270003" w:tentative="1">
      <w:start w:val="1"/>
      <w:numFmt w:val="bullet"/>
      <w:lvlText w:val="o"/>
      <w:lvlJc w:val="left"/>
      <w:pPr>
        <w:ind w:left="1837" w:hanging="360"/>
      </w:pPr>
      <w:rPr>
        <w:rFonts w:ascii="Courier New" w:hAnsi="Courier New" w:cs="Courier New" w:hint="default"/>
      </w:rPr>
    </w:lvl>
    <w:lvl w:ilvl="2" w:tplc="04270005" w:tentative="1">
      <w:start w:val="1"/>
      <w:numFmt w:val="bullet"/>
      <w:lvlText w:val=""/>
      <w:lvlJc w:val="left"/>
      <w:pPr>
        <w:ind w:left="2557" w:hanging="360"/>
      </w:pPr>
      <w:rPr>
        <w:rFonts w:ascii="Wingdings" w:hAnsi="Wingdings" w:hint="default"/>
      </w:rPr>
    </w:lvl>
    <w:lvl w:ilvl="3" w:tplc="04270001" w:tentative="1">
      <w:start w:val="1"/>
      <w:numFmt w:val="bullet"/>
      <w:lvlText w:val=""/>
      <w:lvlJc w:val="left"/>
      <w:pPr>
        <w:ind w:left="3277" w:hanging="360"/>
      </w:pPr>
      <w:rPr>
        <w:rFonts w:ascii="Symbol" w:hAnsi="Symbol" w:hint="default"/>
      </w:rPr>
    </w:lvl>
    <w:lvl w:ilvl="4" w:tplc="04270003" w:tentative="1">
      <w:start w:val="1"/>
      <w:numFmt w:val="bullet"/>
      <w:lvlText w:val="o"/>
      <w:lvlJc w:val="left"/>
      <w:pPr>
        <w:ind w:left="3997" w:hanging="360"/>
      </w:pPr>
      <w:rPr>
        <w:rFonts w:ascii="Courier New" w:hAnsi="Courier New" w:cs="Courier New" w:hint="default"/>
      </w:rPr>
    </w:lvl>
    <w:lvl w:ilvl="5" w:tplc="04270005" w:tentative="1">
      <w:start w:val="1"/>
      <w:numFmt w:val="bullet"/>
      <w:lvlText w:val=""/>
      <w:lvlJc w:val="left"/>
      <w:pPr>
        <w:ind w:left="4717" w:hanging="360"/>
      </w:pPr>
      <w:rPr>
        <w:rFonts w:ascii="Wingdings" w:hAnsi="Wingdings" w:hint="default"/>
      </w:rPr>
    </w:lvl>
    <w:lvl w:ilvl="6" w:tplc="04270001" w:tentative="1">
      <w:start w:val="1"/>
      <w:numFmt w:val="bullet"/>
      <w:lvlText w:val=""/>
      <w:lvlJc w:val="left"/>
      <w:pPr>
        <w:ind w:left="5437" w:hanging="360"/>
      </w:pPr>
      <w:rPr>
        <w:rFonts w:ascii="Symbol" w:hAnsi="Symbol" w:hint="default"/>
      </w:rPr>
    </w:lvl>
    <w:lvl w:ilvl="7" w:tplc="04270003" w:tentative="1">
      <w:start w:val="1"/>
      <w:numFmt w:val="bullet"/>
      <w:lvlText w:val="o"/>
      <w:lvlJc w:val="left"/>
      <w:pPr>
        <w:ind w:left="6157" w:hanging="360"/>
      </w:pPr>
      <w:rPr>
        <w:rFonts w:ascii="Courier New" w:hAnsi="Courier New" w:cs="Courier New" w:hint="default"/>
      </w:rPr>
    </w:lvl>
    <w:lvl w:ilvl="8" w:tplc="04270005" w:tentative="1">
      <w:start w:val="1"/>
      <w:numFmt w:val="bullet"/>
      <w:lvlText w:val=""/>
      <w:lvlJc w:val="left"/>
      <w:pPr>
        <w:ind w:left="6877" w:hanging="360"/>
      </w:pPr>
      <w:rPr>
        <w:rFonts w:ascii="Wingdings" w:hAnsi="Wingdings" w:hint="default"/>
      </w:rPr>
    </w:lvl>
  </w:abstractNum>
  <w:abstractNum w:abstractNumId="5" w15:restartNumberingAfterBreak="0">
    <w:nsid w:val="0A9478C0"/>
    <w:multiLevelType w:val="hybridMultilevel"/>
    <w:tmpl w:val="6382D108"/>
    <w:lvl w:ilvl="0" w:tplc="09F69D3E">
      <w:start w:val="1"/>
      <w:numFmt w:val="decimal"/>
      <w:lvlText w:val="%1."/>
      <w:lvlJc w:val="left"/>
      <w:pPr>
        <w:ind w:left="720" w:hanging="360"/>
      </w:pPr>
      <w:rPr>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F34DF5"/>
    <w:multiLevelType w:val="hybridMultilevel"/>
    <w:tmpl w:val="8E5600AE"/>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7" w15:restartNumberingAfterBreak="0">
    <w:nsid w:val="0F7414AC"/>
    <w:multiLevelType w:val="hybridMultilevel"/>
    <w:tmpl w:val="6750F6F0"/>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8" w15:restartNumberingAfterBreak="0">
    <w:nsid w:val="0FE62A7F"/>
    <w:multiLevelType w:val="hybridMultilevel"/>
    <w:tmpl w:val="9A0C672C"/>
    <w:lvl w:ilvl="0" w:tplc="70C001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1E13F5"/>
    <w:multiLevelType w:val="hybridMultilevel"/>
    <w:tmpl w:val="3F089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D4A8A"/>
    <w:multiLevelType w:val="hybridMultilevel"/>
    <w:tmpl w:val="B3904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2756B2"/>
    <w:multiLevelType w:val="hybridMultilevel"/>
    <w:tmpl w:val="447CBC18"/>
    <w:lvl w:ilvl="0" w:tplc="7E666C26">
      <w:numFmt w:val="bullet"/>
      <w:lvlText w:val=""/>
      <w:lvlJc w:val="left"/>
      <w:pPr>
        <w:ind w:left="540" w:hanging="360"/>
      </w:pPr>
      <w:rPr>
        <w:rFonts w:ascii="Symbol" w:eastAsia="Symbol" w:hAnsi="Symbol" w:cs="Symbol" w:hint="default"/>
        <w:w w:val="99"/>
        <w:sz w:val="20"/>
        <w:szCs w:val="20"/>
        <w:lang w:val="lt-LT" w:eastAsia="en-US" w:bidi="ar-SA"/>
      </w:rPr>
    </w:lvl>
    <w:lvl w:ilvl="1" w:tplc="6CBCE3F6">
      <w:numFmt w:val="bullet"/>
      <w:lvlText w:val="•"/>
      <w:lvlJc w:val="left"/>
      <w:pPr>
        <w:ind w:left="1006" w:hanging="360"/>
      </w:pPr>
      <w:rPr>
        <w:rFonts w:hint="default"/>
        <w:lang w:val="lt-LT" w:eastAsia="en-US" w:bidi="ar-SA"/>
      </w:rPr>
    </w:lvl>
    <w:lvl w:ilvl="2" w:tplc="1610B3A2">
      <w:numFmt w:val="bullet"/>
      <w:lvlText w:val="•"/>
      <w:lvlJc w:val="left"/>
      <w:pPr>
        <w:ind w:left="1473" w:hanging="360"/>
      </w:pPr>
      <w:rPr>
        <w:rFonts w:hint="default"/>
        <w:lang w:val="lt-LT" w:eastAsia="en-US" w:bidi="ar-SA"/>
      </w:rPr>
    </w:lvl>
    <w:lvl w:ilvl="3" w:tplc="E006E128">
      <w:numFmt w:val="bullet"/>
      <w:lvlText w:val="•"/>
      <w:lvlJc w:val="left"/>
      <w:pPr>
        <w:ind w:left="1939" w:hanging="360"/>
      </w:pPr>
      <w:rPr>
        <w:rFonts w:hint="default"/>
        <w:lang w:val="lt-LT" w:eastAsia="en-US" w:bidi="ar-SA"/>
      </w:rPr>
    </w:lvl>
    <w:lvl w:ilvl="4" w:tplc="809C579E">
      <w:numFmt w:val="bullet"/>
      <w:lvlText w:val="•"/>
      <w:lvlJc w:val="left"/>
      <w:pPr>
        <w:ind w:left="2406" w:hanging="360"/>
      </w:pPr>
      <w:rPr>
        <w:rFonts w:hint="default"/>
        <w:lang w:val="lt-LT" w:eastAsia="en-US" w:bidi="ar-SA"/>
      </w:rPr>
    </w:lvl>
    <w:lvl w:ilvl="5" w:tplc="B5481722">
      <w:numFmt w:val="bullet"/>
      <w:lvlText w:val="•"/>
      <w:lvlJc w:val="left"/>
      <w:pPr>
        <w:ind w:left="2872" w:hanging="360"/>
      </w:pPr>
      <w:rPr>
        <w:rFonts w:hint="default"/>
        <w:lang w:val="lt-LT" w:eastAsia="en-US" w:bidi="ar-SA"/>
      </w:rPr>
    </w:lvl>
    <w:lvl w:ilvl="6" w:tplc="B32E9526">
      <w:numFmt w:val="bullet"/>
      <w:lvlText w:val="•"/>
      <w:lvlJc w:val="left"/>
      <w:pPr>
        <w:ind w:left="3339" w:hanging="360"/>
      </w:pPr>
      <w:rPr>
        <w:rFonts w:hint="default"/>
        <w:lang w:val="lt-LT" w:eastAsia="en-US" w:bidi="ar-SA"/>
      </w:rPr>
    </w:lvl>
    <w:lvl w:ilvl="7" w:tplc="57DAC68E">
      <w:numFmt w:val="bullet"/>
      <w:lvlText w:val="•"/>
      <w:lvlJc w:val="left"/>
      <w:pPr>
        <w:ind w:left="3805" w:hanging="360"/>
      </w:pPr>
      <w:rPr>
        <w:rFonts w:hint="default"/>
        <w:lang w:val="lt-LT" w:eastAsia="en-US" w:bidi="ar-SA"/>
      </w:rPr>
    </w:lvl>
    <w:lvl w:ilvl="8" w:tplc="D5E8C5DA">
      <w:numFmt w:val="bullet"/>
      <w:lvlText w:val="•"/>
      <w:lvlJc w:val="left"/>
      <w:pPr>
        <w:ind w:left="4272" w:hanging="360"/>
      </w:pPr>
      <w:rPr>
        <w:rFonts w:hint="default"/>
        <w:lang w:val="lt-LT" w:eastAsia="en-US" w:bidi="ar-SA"/>
      </w:rPr>
    </w:lvl>
  </w:abstractNum>
  <w:abstractNum w:abstractNumId="12" w15:restartNumberingAfterBreak="0">
    <w:nsid w:val="184E2C00"/>
    <w:multiLevelType w:val="hybridMultilevel"/>
    <w:tmpl w:val="83AA9AB8"/>
    <w:lvl w:ilvl="0" w:tplc="204666A0">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3" w15:restartNumberingAfterBreak="0">
    <w:nsid w:val="19516BDB"/>
    <w:multiLevelType w:val="hybridMultilevel"/>
    <w:tmpl w:val="9FD68710"/>
    <w:lvl w:ilvl="0" w:tplc="0968226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C3A1FD6"/>
    <w:multiLevelType w:val="hybridMultilevel"/>
    <w:tmpl w:val="3D9CD70A"/>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15:restartNumberingAfterBreak="0">
    <w:nsid w:val="1CE24295"/>
    <w:multiLevelType w:val="hybridMultilevel"/>
    <w:tmpl w:val="43A0CDF4"/>
    <w:lvl w:ilvl="0" w:tplc="82104778">
      <w:start w:val="1"/>
      <w:numFmt w:val="bullet"/>
      <w:pStyle w:val="Bulletedlis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6" w15:restartNumberingAfterBreak="0">
    <w:nsid w:val="1D36652A"/>
    <w:multiLevelType w:val="hybridMultilevel"/>
    <w:tmpl w:val="9DD6C7A0"/>
    <w:lvl w:ilvl="0" w:tplc="00924D42">
      <w:numFmt w:val="bullet"/>
      <w:lvlText w:val="•"/>
      <w:lvlJc w:val="left"/>
      <w:pPr>
        <w:ind w:left="1145" w:hanging="360"/>
      </w:pPr>
      <w:rPr>
        <w:rFonts w:hint="default"/>
        <w:lang w:val="lt-LT" w:eastAsia="en-US" w:bidi="ar-SA"/>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7" w15:restartNumberingAfterBreak="0">
    <w:nsid w:val="2B940DEC"/>
    <w:multiLevelType w:val="hybridMultilevel"/>
    <w:tmpl w:val="7492764A"/>
    <w:lvl w:ilvl="0" w:tplc="0409000F">
      <w:start w:val="1"/>
      <w:numFmt w:val="decimal"/>
      <w:lvlText w:val="%1."/>
      <w:lvlJc w:val="left"/>
      <w:pPr>
        <w:ind w:left="2629" w:hanging="360"/>
      </w:p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18" w15:restartNumberingAfterBreak="0">
    <w:nsid w:val="2F3A7EBC"/>
    <w:multiLevelType w:val="hybridMultilevel"/>
    <w:tmpl w:val="9F1EC6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A63E75"/>
    <w:multiLevelType w:val="hybridMultilevel"/>
    <w:tmpl w:val="C28C1B02"/>
    <w:lvl w:ilvl="0" w:tplc="5FF6E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FF2CB8"/>
    <w:multiLevelType w:val="hybridMultilevel"/>
    <w:tmpl w:val="869EDBF2"/>
    <w:lvl w:ilvl="0" w:tplc="BA409F72">
      <w:start w:val="1"/>
      <w:numFmt w:val="decimal"/>
      <w:lvlText w:val="%1."/>
      <w:lvlJc w:val="left"/>
      <w:pPr>
        <w:ind w:left="1234" w:hanging="525"/>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F9A34F8"/>
    <w:multiLevelType w:val="hybridMultilevel"/>
    <w:tmpl w:val="965E036E"/>
    <w:lvl w:ilvl="0" w:tplc="D2E8975C">
      <w:start w:val="1"/>
      <w:numFmt w:val="decimal"/>
      <w:lvlText w:val="%1."/>
      <w:lvlJc w:val="left"/>
      <w:pPr>
        <w:tabs>
          <w:tab w:val="num" w:pos="720"/>
        </w:tabs>
        <w:ind w:left="720" w:hanging="360"/>
      </w:pPr>
    </w:lvl>
    <w:lvl w:ilvl="1" w:tplc="1D0CAAE8" w:tentative="1">
      <w:start w:val="1"/>
      <w:numFmt w:val="decimal"/>
      <w:lvlText w:val="%2."/>
      <w:lvlJc w:val="left"/>
      <w:pPr>
        <w:tabs>
          <w:tab w:val="num" w:pos="1440"/>
        </w:tabs>
        <w:ind w:left="1440" w:hanging="360"/>
      </w:pPr>
    </w:lvl>
    <w:lvl w:ilvl="2" w:tplc="2084F2C0" w:tentative="1">
      <w:start w:val="1"/>
      <w:numFmt w:val="decimal"/>
      <w:lvlText w:val="%3."/>
      <w:lvlJc w:val="left"/>
      <w:pPr>
        <w:tabs>
          <w:tab w:val="num" w:pos="2160"/>
        </w:tabs>
        <w:ind w:left="2160" w:hanging="360"/>
      </w:pPr>
    </w:lvl>
    <w:lvl w:ilvl="3" w:tplc="628E5E10" w:tentative="1">
      <w:start w:val="1"/>
      <w:numFmt w:val="decimal"/>
      <w:lvlText w:val="%4."/>
      <w:lvlJc w:val="left"/>
      <w:pPr>
        <w:tabs>
          <w:tab w:val="num" w:pos="2880"/>
        </w:tabs>
        <w:ind w:left="2880" w:hanging="360"/>
      </w:pPr>
    </w:lvl>
    <w:lvl w:ilvl="4" w:tplc="E3E0A4BC" w:tentative="1">
      <w:start w:val="1"/>
      <w:numFmt w:val="decimal"/>
      <w:lvlText w:val="%5."/>
      <w:lvlJc w:val="left"/>
      <w:pPr>
        <w:tabs>
          <w:tab w:val="num" w:pos="3600"/>
        </w:tabs>
        <w:ind w:left="3600" w:hanging="360"/>
      </w:pPr>
    </w:lvl>
    <w:lvl w:ilvl="5" w:tplc="590A4B48" w:tentative="1">
      <w:start w:val="1"/>
      <w:numFmt w:val="decimal"/>
      <w:lvlText w:val="%6."/>
      <w:lvlJc w:val="left"/>
      <w:pPr>
        <w:tabs>
          <w:tab w:val="num" w:pos="4320"/>
        </w:tabs>
        <w:ind w:left="4320" w:hanging="360"/>
      </w:pPr>
    </w:lvl>
    <w:lvl w:ilvl="6" w:tplc="9EAE1C16" w:tentative="1">
      <w:start w:val="1"/>
      <w:numFmt w:val="decimal"/>
      <w:lvlText w:val="%7."/>
      <w:lvlJc w:val="left"/>
      <w:pPr>
        <w:tabs>
          <w:tab w:val="num" w:pos="5040"/>
        </w:tabs>
        <w:ind w:left="5040" w:hanging="360"/>
      </w:pPr>
    </w:lvl>
    <w:lvl w:ilvl="7" w:tplc="032E5B50" w:tentative="1">
      <w:start w:val="1"/>
      <w:numFmt w:val="decimal"/>
      <w:lvlText w:val="%8."/>
      <w:lvlJc w:val="left"/>
      <w:pPr>
        <w:tabs>
          <w:tab w:val="num" w:pos="5760"/>
        </w:tabs>
        <w:ind w:left="5760" w:hanging="360"/>
      </w:pPr>
    </w:lvl>
    <w:lvl w:ilvl="8" w:tplc="84763994" w:tentative="1">
      <w:start w:val="1"/>
      <w:numFmt w:val="decimal"/>
      <w:lvlText w:val="%9."/>
      <w:lvlJc w:val="left"/>
      <w:pPr>
        <w:tabs>
          <w:tab w:val="num" w:pos="6480"/>
        </w:tabs>
        <w:ind w:left="6480" w:hanging="360"/>
      </w:pPr>
    </w:lvl>
  </w:abstractNum>
  <w:abstractNum w:abstractNumId="22" w15:restartNumberingAfterBreak="0">
    <w:nsid w:val="434452CF"/>
    <w:multiLevelType w:val="multilevel"/>
    <w:tmpl w:val="35289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866605"/>
    <w:multiLevelType w:val="hybridMultilevel"/>
    <w:tmpl w:val="90B8673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4" w15:restartNumberingAfterBreak="0">
    <w:nsid w:val="4AC40EA1"/>
    <w:multiLevelType w:val="hybridMultilevel"/>
    <w:tmpl w:val="DCC62E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35703D2"/>
    <w:multiLevelType w:val="multilevel"/>
    <w:tmpl w:val="6994C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E00F0D"/>
    <w:multiLevelType w:val="hybridMultilevel"/>
    <w:tmpl w:val="454ABCFC"/>
    <w:lvl w:ilvl="0" w:tplc="9FEA7AEA">
      <w:start w:val="1"/>
      <w:numFmt w:val="decimal"/>
      <w:lvlText w:val="%1."/>
      <w:lvlJc w:val="left"/>
      <w:pPr>
        <w:ind w:left="1287" w:hanging="360"/>
      </w:pPr>
      <w:rPr>
        <w:i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5BD96BF8"/>
    <w:multiLevelType w:val="hybridMultilevel"/>
    <w:tmpl w:val="A4F61CEC"/>
    <w:lvl w:ilvl="0" w:tplc="F4FCEE78">
      <w:start w:val="1"/>
      <w:numFmt w:val="bullet"/>
      <w:lvlText w:val=""/>
      <w:lvlJc w:val="left"/>
      <w:pPr>
        <w:ind w:left="81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E46216"/>
    <w:multiLevelType w:val="hybridMultilevel"/>
    <w:tmpl w:val="57D26EE8"/>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9" w15:restartNumberingAfterBreak="0">
    <w:nsid w:val="5DF12713"/>
    <w:multiLevelType w:val="hybridMultilevel"/>
    <w:tmpl w:val="285A5804"/>
    <w:lvl w:ilvl="0" w:tplc="09F69D3E">
      <w:start w:val="1"/>
      <w:numFmt w:val="decimal"/>
      <w:lvlText w:val="%1."/>
      <w:lvlJc w:val="left"/>
      <w:pPr>
        <w:ind w:left="720" w:hanging="360"/>
      </w:pPr>
      <w:rPr>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6A6710"/>
    <w:multiLevelType w:val="hybridMultilevel"/>
    <w:tmpl w:val="F848759C"/>
    <w:lvl w:ilvl="0" w:tplc="64B00DB4">
      <w:start w:val="1"/>
      <w:numFmt w:val="decimal"/>
      <w:pStyle w:val="References"/>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89D2354"/>
    <w:multiLevelType w:val="hybridMultilevel"/>
    <w:tmpl w:val="94422B3A"/>
    <w:lvl w:ilvl="0" w:tplc="B674F55E">
      <w:start w:val="1"/>
      <w:numFmt w:val="decimal"/>
      <w:pStyle w:val="Conclusions"/>
      <w:lvlText w:val="%1."/>
      <w:lvlJc w:val="left"/>
      <w:pPr>
        <w:ind w:left="1117" w:hanging="360"/>
      </w:pPr>
      <w:rPr>
        <w:color w:val="auto"/>
      </w:r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32" w15:restartNumberingAfterBreak="0">
    <w:nsid w:val="704425FC"/>
    <w:multiLevelType w:val="hybridMultilevel"/>
    <w:tmpl w:val="93525A2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3" w15:restartNumberingAfterBreak="0">
    <w:nsid w:val="72AF768D"/>
    <w:multiLevelType w:val="hybridMultilevel"/>
    <w:tmpl w:val="2844349E"/>
    <w:lvl w:ilvl="0" w:tplc="E476032A">
      <w:start w:val="1"/>
      <w:numFmt w:val="decimal"/>
      <w:lvlText w:val="%1."/>
      <w:lvlJc w:val="left"/>
      <w:pPr>
        <w:ind w:left="720" w:hanging="360"/>
      </w:pPr>
      <w:rPr>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873773"/>
    <w:multiLevelType w:val="hybridMultilevel"/>
    <w:tmpl w:val="EBD62EE2"/>
    <w:lvl w:ilvl="0" w:tplc="0427000F">
      <w:start w:val="1"/>
      <w:numFmt w:val="decimal"/>
      <w:lvlText w:val="%1."/>
      <w:lvlJc w:val="left"/>
      <w:pPr>
        <w:ind w:left="1117" w:hanging="360"/>
      </w:pPr>
    </w:lvl>
    <w:lvl w:ilvl="1" w:tplc="04270019" w:tentative="1">
      <w:start w:val="1"/>
      <w:numFmt w:val="lowerLetter"/>
      <w:lvlText w:val="%2."/>
      <w:lvlJc w:val="left"/>
      <w:pPr>
        <w:ind w:left="1837" w:hanging="360"/>
      </w:pPr>
    </w:lvl>
    <w:lvl w:ilvl="2" w:tplc="0427001B" w:tentative="1">
      <w:start w:val="1"/>
      <w:numFmt w:val="lowerRoman"/>
      <w:lvlText w:val="%3."/>
      <w:lvlJc w:val="right"/>
      <w:pPr>
        <w:ind w:left="2557" w:hanging="180"/>
      </w:pPr>
    </w:lvl>
    <w:lvl w:ilvl="3" w:tplc="0427000F" w:tentative="1">
      <w:start w:val="1"/>
      <w:numFmt w:val="decimal"/>
      <w:lvlText w:val="%4."/>
      <w:lvlJc w:val="left"/>
      <w:pPr>
        <w:ind w:left="3277" w:hanging="360"/>
      </w:pPr>
    </w:lvl>
    <w:lvl w:ilvl="4" w:tplc="04270019" w:tentative="1">
      <w:start w:val="1"/>
      <w:numFmt w:val="lowerLetter"/>
      <w:lvlText w:val="%5."/>
      <w:lvlJc w:val="left"/>
      <w:pPr>
        <w:ind w:left="3997" w:hanging="360"/>
      </w:pPr>
    </w:lvl>
    <w:lvl w:ilvl="5" w:tplc="0427001B" w:tentative="1">
      <w:start w:val="1"/>
      <w:numFmt w:val="lowerRoman"/>
      <w:lvlText w:val="%6."/>
      <w:lvlJc w:val="right"/>
      <w:pPr>
        <w:ind w:left="4717" w:hanging="180"/>
      </w:pPr>
    </w:lvl>
    <w:lvl w:ilvl="6" w:tplc="0427000F" w:tentative="1">
      <w:start w:val="1"/>
      <w:numFmt w:val="decimal"/>
      <w:lvlText w:val="%7."/>
      <w:lvlJc w:val="left"/>
      <w:pPr>
        <w:ind w:left="5437" w:hanging="360"/>
      </w:pPr>
    </w:lvl>
    <w:lvl w:ilvl="7" w:tplc="04270019" w:tentative="1">
      <w:start w:val="1"/>
      <w:numFmt w:val="lowerLetter"/>
      <w:lvlText w:val="%8."/>
      <w:lvlJc w:val="left"/>
      <w:pPr>
        <w:ind w:left="6157" w:hanging="360"/>
      </w:pPr>
    </w:lvl>
    <w:lvl w:ilvl="8" w:tplc="0427001B" w:tentative="1">
      <w:start w:val="1"/>
      <w:numFmt w:val="lowerRoman"/>
      <w:lvlText w:val="%9."/>
      <w:lvlJc w:val="right"/>
      <w:pPr>
        <w:ind w:left="6877" w:hanging="180"/>
      </w:pPr>
    </w:lvl>
  </w:abstractNum>
  <w:abstractNum w:abstractNumId="35" w15:restartNumberingAfterBreak="0">
    <w:nsid w:val="7C00596A"/>
    <w:multiLevelType w:val="hybridMultilevel"/>
    <w:tmpl w:val="E55ECCAE"/>
    <w:lvl w:ilvl="0" w:tplc="C47AF7B6">
      <w:start w:val="1"/>
      <w:numFmt w:val="decimal"/>
      <w:lvlText w:val="%1."/>
      <w:lvlJc w:val="left"/>
      <w:pPr>
        <w:ind w:left="567" w:hanging="396"/>
      </w:pPr>
      <w:rPr>
        <w:rFonts w:ascii="Times New Roman" w:eastAsia="Times New Roman" w:hAnsi="Times New Roman" w:cs="Times New Roman" w:hint="default"/>
        <w:spacing w:val="0"/>
        <w:w w:val="99"/>
        <w:sz w:val="20"/>
        <w:szCs w:val="20"/>
        <w:lang w:val="lt-LT" w:eastAsia="en-US" w:bidi="ar-SA"/>
      </w:rPr>
    </w:lvl>
    <w:lvl w:ilvl="1" w:tplc="93ACA162">
      <w:numFmt w:val="bullet"/>
      <w:lvlText w:val=""/>
      <w:lvlJc w:val="left"/>
      <w:pPr>
        <w:ind w:left="598" w:hanging="286"/>
      </w:pPr>
      <w:rPr>
        <w:rFonts w:ascii="Symbol" w:eastAsia="Symbol" w:hAnsi="Symbol" w:cs="Symbol" w:hint="default"/>
        <w:w w:val="100"/>
        <w:sz w:val="18"/>
        <w:szCs w:val="18"/>
        <w:lang w:val="lt-LT" w:eastAsia="en-US" w:bidi="ar-SA"/>
      </w:rPr>
    </w:lvl>
    <w:lvl w:ilvl="2" w:tplc="B2D2A050">
      <w:numFmt w:val="bullet"/>
      <w:lvlText w:val="•"/>
      <w:lvlJc w:val="left"/>
      <w:pPr>
        <w:ind w:left="1118" w:hanging="286"/>
      </w:pPr>
      <w:rPr>
        <w:rFonts w:hint="default"/>
        <w:lang w:val="lt-LT" w:eastAsia="en-US" w:bidi="ar-SA"/>
      </w:rPr>
    </w:lvl>
    <w:lvl w:ilvl="3" w:tplc="B5F63E24">
      <w:numFmt w:val="bullet"/>
      <w:lvlText w:val="•"/>
      <w:lvlJc w:val="left"/>
      <w:pPr>
        <w:ind w:left="1636" w:hanging="286"/>
      </w:pPr>
      <w:rPr>
        <w:rFonts w:hint="default"/>
        <w:lang w:val="lt-LT" w:eastAsia="en-US" w:bidi="ar-SA"/>
      </w:rPr>
    </w:lvl>
    <w:lvl w:ilvl="4" w:tplc="41B4E4EC">
      <w:numFmt w:val="bullet"/>
      <w:lvlText w:val="•"/>
      <w:lvlJc w:val="left"/>
      <w:pPr>
        <w:ind w:left="2154" w:hanging="286"/>
      </w:pPr>
      <w:rPr>
        <w:rFonts w:hint="default"/>
        <w:lang w:val="lt-LT" w:eastAsia="en-US" w:bidi="ar-SA"/>
      </w:rPr>
    </w:lvl>
    <w:lvl w:ilvl="5" w:tplc="E416D32A">
      <w:numFmt w:val="bullet"/>
      <w:lvlText w:val="•"/>
      <w:lvlJc w:val="left"/>
      <w:pPr>
        <w:ind w:left="2672" w:hanging="286"/>
      </w:pPr>
      <w:rPr>
        <w:rFonts w:hint="default"/>
        <w:lang w:val="lt-LT" w:eastAsia="en-US" w:bidi="ar-SA"/>
      </w:rPr>
    </w:lvl>
    <w:lvl w:ilvl="6" w:tplc="8410BD44">
      <w:numFmt w:val="bullet"/>
      <w:lvlText w:val="•"/>
      <w:lvlJc w:val="left"/>
      <w:pPr>
        <w:ind w:left="3190" w:hanging="286"/>
      </w:pPr>
      <w:rPr>
        <w:rFonts w:hint="default"/>
        <w:lang w:val="lt-LT" w:eastAsia="en-US" w:bidi="ar-SA"/>
      </w:rPr>
    </w:lvl>
    <w:lvl w:ilvl="7" w:tplc="51C083D2">
      <w:numFmt w:val="bullet"/>
      <w:lvlText w:val="•"/>
      <w:lvlJc w:val="left"/>
      <w:pPr>
        <w:ind w:left="3708" w:hanging="286"/>
      </w:pPr>
      <w:rPr>
        <w:rFonts w:hint="default"/>
        <w:lang w:val="lt-LT" w:eastAsia="en-US" w:bidi="ar-SA"/>
      </w:rPr>
    </w:lvl>
    <w:lvl w:ilvl="8" w:tplc="75B29E7A">
      <w:numFmt w:val="bullet"/>
      <w:lvlText w:val="•"/>
      <w:lvlJc w:val="left"/>
      <w:pPr>
        <w:ind w:left="4227" w:hanging="286"/>
      </w:pPr>
      <w:rPr>
        <w:rFonts w:hint="default"/>
        <w:lang w:val="lt-LT" w:eastAsia="en-US" w:bidi="ar-SA"/>
      </w:rPr>
    </w:lvl>
  </w:abstractNum>
  <w:num w:numId="1" w16cid:durableId="497893079">
    <w:abstractNumId w:val="19"/>
  </w:num>
  <w:num w:numId="2" w16cid:durableId="240138505">
    <w:abstractNumId w:val="24"/>
  </w:num>
  <w:num w:numId="3" w16cid:durableId="1332757084">
    <w:abstractNumId w:val="26"/>
  </w:num>
  <w:num w:numId="4" w16cid:durableId="947851419">
    <w:abstractNumId w:val="32"/>
  </w:num>
  <w:num w:numId="5" w16cid:durableId="2100830132">
    <w:abstractNumId w:val="18"/>
  </w:num>
  <w:num w:numId="6" w16cid:durableId="1513491356">
    <w:abstractNumId w:val="2"/>
  </w:num>
  <w:num w:numId="7" w16cid:durableId="1218130143">
    <w:abstractNumId w:val="17"/>
  </w:num>
  <w:num w:numId="8" w16cid:durableId="1653175923">
    <w:abstractNumId w:val="8"/>
  </w:num>
  <w:num w:numId="9" w16cid:durableId="2031292447">
    <w:abstractNumId w:val="33"/>
  </w:num>
  <w:num w:numId="10" w16cid:durableId="728961909">
    <w:abstractNumId w:val="23"/>
  </w:num>
  <w:num w:numId="11" w16cid:durableId="1092049582">
    <w:abstractNumId w:val="21"/>
  </w:num>
  <w:num w:numId="12" w16cid:durableId="1063069003">
    <w:abstractNumId w:val="29"/>
  </w:num>
  <w:num w:numId="13" w16cid:durableId="1995450674">
    <w:abstractNumId w:val="5"/>
  </w:num>
  <w:num w:numId="14" w16cid:durableId="102071640">
    <w:abstractNumId w:val="10"/>
  </w:num>
  <w:num w:numId="15" w16cid:durableId="550000357">
    <w:abstractNumId w:val="13"/>
  </w:num>
  <w:num w:numId="16" w16cid:durableId="181020322">
    <w:abstractNumId w:val="34"/>
  </w:num>
  <w:num w:numId="17" w16cid:durableId="408119392">
    <w:abstractNumId w:val="20"/>
  </w:num>
  <w:num w:numId="18" w16cid:durableId="1373574710">
    <w:abstractNumId w:val="25"/>
  </w:num>
  <w:num w:numId="19" w16cid:durableId="1283225022">
    <w:abstractNumId w:val="22"/>
  </w:num>
  <w:num w:numId="20" w16cid:durableId="665209246">
    <w:abstractNumId w:val="4"/>
  </w:num>
  <w:num w:numId="21" w16cid:durableId="1933200350">
    <w:abstractNumId w:val="12"/>
  </w:num>
  <w:num w:numId="22" w16cid:durableId="1138958583">
    <w:abstractNumId w:val="3"/>
  </w:num>
  <w:num w:numId="23" w16cid:durableId="1114178789">
    <w:abstractNumId w:val="11"/>
  </w:num>
  <w:num w:numId="24" w16cid:durableId="670564842">
    <w:abstractNumId w:val="35"/>
  </w:num>
  <w:num w:numId="25" w16cid:durableId="491068865">
    <w:abstractNumId w:val="9"/>
  </w:num>
  <w:num w:numId="26" w16cid:durableId="1456367892">
    <w:abstractNumId w:val="27"/>
  </w:num>
  <w:num w:numId="27" w16cid:durableId="228737711">
    <w:abstractNumId w:val="27"/>
  </w:num>
  <w:num w:numId="28" w16cid:durableId="1225025859">
    <w:abstractNumId w:val="16"/>
  </w:num>
  <w:num w:numId="29" w16cid:durableId="1373191772">
    <w:abstractNumId w:val="31"/>
  </w:num>
  <w:num w:numId="30" w16cid:durableId="1481922570">
    <w:abstractNumId w:val="1"/>
  </w:num>
  <w:num w:numId="31" w16cid:durableId="302582860">
    <w:abstractNumId w:val="0"/>
  </w:num>
  <w:num w:numId="32" w16cid:durableId="263730072">
    <w:abstractNumId w:val="31"/>
    <w:lvlOverride w:ilvl="0">
      <w:startOverride w:val="1"/>
    </w:lvlOverride>
  </w:num>
  <w:num w:numId="33" w16cid:durableId="112597366">
    <w:abstractNumId w:val="31"/>
    <w:lvlOverride w:ilvl="0">
      <w:startOverride w:val="1"/>
    </w:lvlOverride>
  </w:num>
  <w:num w:numId="34" w16cid:durableId="1486433187">
    <w:abstractNumId w:val="14"/>
  </w:num>
  <w:num w:numId="35" w16cid:durableId="1620994280">
    <w:abstractNumId w:val="28"/>
  </w:num>
  <w:num w:numId="36" w16cid:durableId="139425423">
    <w:abstractNumId w:val="6"/>
  </w:num>
  <w:num w:numId="37" w16cid:durableId="2093501475">
    <w:abstractNumId w:val="7"/>
  </w:num>
  <w:num w:numId="38" w16cid:durableId="246380704">
    <w:abstractNumId w:val="15"/>
  </w:num>
  <w:num w:numId="39" w16cid:durableId="1436516056">
    <w:abstractNumId w:val="30"/>
  </w:num>
  <w:num w:numId="40" w16cid:durableId="1736509449">
    <w:abstractNumId w:val="15"/>
  </w:num>
  <w:num w:numId="41" w16cid:durableId="2912564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787"/>
    <w:rsid w:val="00000909"/>
    <w:rsid w:val="0000105C"/>
    <w:rsid w:val="00003C5C"/>
    <w:rsid w:val="00004195"/>
    <w:rsid w:val="000046C9"/>
    <w:rsid w:val="00005033"/>
    <w:rsid w:val="00006D0F"/>
    <w:rsid w:val="00010C05"/>
    <w:rsid w:val="000119E4"/>
    <w:rsid w:val="0001278E"/>
    <w:rsid w:val="000127F0"/>
    <w:rsid w:val="00015716"/>
    <w:rsid w:val="00015835"/>
    <w:rsid w:val="00015AAC"/>
    <w:rsid w:val="000164E9"/>
    <w:rsid w:val="00020301"/>
    <w:rsid w:val="000218C9"/>
    <w:rsid w:val="00021B1C"/>
    <w:rsid w:val="00021E91"/>
    <w:rsid w:val="00022D07"/>
    <w:rsid w:val="000257EE"/>
    <w:rsid w:val="00027055"/>
    <w:rsid w:val="00027330"/>
    <w:rsid w:val="000300B9"/>
    <w:rsid w:val="00033903"/>
    <w:rsid w:val="00035BF7"/>
    <w:rsid w:val="00036A8D"/>
    <w:rsid w:val="00042C02"/>
    <w:rsid w:val="00043109"/>
    <w:rsid w:val="000440F1"/>
    <w:rsid w:val="00044E65"/>
    <w:rsid w:val="000462D4"/>
    <w:rsid w:val="00046F31"/>
    <w:rsid w:val="000474A7"/>
    <w:rsid w:val="00047E67"/>
    <w:rsid w:val="00050317"/>
    <w:rsid w:val="000524A0"/>
    <w:rsid w:val="0005471A"/>
    <w:rsid w:val="000548B3"/>
    <w:rsid w:val="00064279"/>
    <w:rsid w:val="0006525F"/>
    <w:rsid w:val="000714B2"/>
    <w:rsid w:val="000731E4"/>
    <w:rsid w:val="00073F30"/>
    <w:rsid w:val="0007655D"/>
    <w:rsid w:val="00076921"/>
    <w:rsid w:val="00077953"/>
    <w:rsid w:val="00083E5D"/>
    <w:rsid w:val="00087F32"/>
    <w:rsid w:val="00091907"/>
    <w:rsid w:val="000932D2"/>
    <w:rsid w:val="00095B85"/>
    <w:rsid w:val="000A296E"/>
    <w:rsid w:val="000A318A"/>
    <w:rsid w:val="000A3EB1"/>
    <w:rsid w:val="000A4587"/>
    <w:rsid w:val="000A498E"/>
    <w:rsid w:val="000A571D"/>
    <w:rsid w:val="000B21C7"/>
    <w:rsid w:val="000B29D3"/>
    <w:rsid w:val="000B5002"/>
    <w:rsid w:val="000C0610"/>
    <w:rsid w:val="000C0BC1"/>
    <w:rsid w:val="000C0CAE"/>
    <w:rsid w:val="000C2625"/>
    <w:rsid w:val="000C30E2"/>
    <w:rsid w:val="000C431D"/>
    <w:rsid w:val="000C7332"/>
    <w:rsid w:val="000C77EE"/>
    <w:rsid w:val="000D0026"/>
    <w:rsid w:val="000D5775"/>
    <w:rsid w:val="000D7056"/>
    <w:rsid w:val="000E2637"/>
    <w:rsid w:val="000E4218"/>
    <w:rsid w:val="000E5EFC"/>
    <w:rsid w:val="000E60F5"/>
    <w:rsid w:val="000E703C"/>
    <w:rsid w:val="000E72DF"/>
    <w:rsid w:val="000F1558"/>
    <w:rsid w:val="000F3341"/>
    <w:rsid w:val="000F42E1"/>
    <w:rsid w:val="000F4DA7"/>
    <w:rsid w:val="000F5FC7"/>
    <w:rsid w:val="001008DF"/>
    <w:rsid w:val="00100AE0"/>
    <w:rsid w:val="0010106F"/>
    <w:rsid w:val="001015F3"/>
    <w:rsid w:val="00101A85"/>
    <w:rsid w:val="00103511"/>
    <w:rsid w:val="001040B2"/>
    <w:rsid w:val="00113E2E"/>
    <w:rsid w:val="00115F3E"/>
    <w:rsid w:val="00116BFB"/>
    <w:rsid w:val="001207B9"/>
    <w:rsid w:val="00122166"/>
    <w:rsid w:val="00123491"/>
    <w:rsid w:val="001307C6"/>
    <w:rsid w:val="00131216"/>
    <w:rsid w:val="00131BCC"/>
    <w:rsid w:val="0013277B"/>
    <w:rsid w:val="0013360B"/>
    <w:rsid w:val="001336C0"/>
    <w:rsid w:val="001342C0"/>
    <w:rsid w:val="001344F4"/>
    <w:rsid w:val="001357BD"/>
    <w:rsid w:val="00135B63"/>
    <w:rsid w:val="00136295"/>
    <w:rsid w:val="001372CA"/>
    <w:rsid w:val="00140783"/>
    <w:rsid w:val="0014224A"/>
    <w:rsid w:val="00143FE7"/>
    <w:rsid w:val="00146A6F"/>
    <w:rsid w:val="00150E7B"/>
    <w:rsid w:val="001640E5"/>
    <w:rsid w:val="001649EE"/>
    <w:rsid w:val="00171D88"/>
    <w:rsid w:val="00174CA8"/>
    <w:rsid w:val="00177EBF"/>
    <w:rsid w:val="00180596"/>
    <w:rsid w:val="00185152"/>
    <w:rsid w:val="001920E6"/>
    <w:rsid w:val="001941FD"/>
    <w:rsid w:val="00194459"/>
    <w:rsid w:val="00196247"/>
    <w:rsid w:val="0019732D"/>
    <w:rsid w:val="00197D1A"/>
    <w:rsid w:val="001A2210"/>
    <w:rsid w:val="001A33C1"/>
    <w:rsid w:val="001A6F58"/>
    <w:rsid w:val="001B027E"/>
    <w:rsid w:val="001B0BF7"/>
    <w:rsid w:val="001B2061"/>
    <w:rsid w:val="001B2EF0"/>
    <w:rsid w:val="001B53C5"/>
    <w:rsid w:val="001C03B5"/>
    <w:rsid w:val="001C0B77"/>
    <w:rsid w:val="001C4BEA"/>
    <w:rsid w:val="001C5C45"/>
    <w:rsid w:val="001C77EF"/>
    <w:rsid w:val="001C77F7"/>
    <w:rsid w:val="001D079F"/>
    <w:rsid w:val="001D297A"/>
    <w:rsid w:val="001D463F"/>
    <w:rsid w:val="001D65B3"/>
    <w:rsid w:val="001D6B9F"/>
    <w:rsid w:val="001D7BF4"/>
    <w:rsid w:val="001E2DB9"/>
    <w:rsid w:val="001E2FF4"/>
    <w:rsid w:val="001E3EBA"/>
    <w:rsid w:val="001E5696"/>
    <w:rsid w:val="001E587E"/>
    <w:rsid w:val="001E617E"/>
    <w:rsid w:val="001F07F4"/>
    <w:rsid w:val="001F09A7"/>
    <w:rsid w:val="001F0AAA"/>
    <w:rsid w:val="001F0B7D"/>
    <w:rsid w:val="001F20FE"/>
    <w:rsid w:val="001F2A01"/>
    <w:rsid w:val="001F3EF6"/>
    <w:rsid w:val="001F4D9D"/>
    <w:rsid w:val="00204120"/>
    <w:rsid w:val="00205A5A"/>
    <w:rsid w:val="00206CD4"/>
    <w:rsid w:val="0021074F"/>
    <w:rsid w:val="00213938"/>
    <w:rsid w:val="00214AA7"/>
    <w:rsid w:val="0021509E"/>
    <w:rsid w:val="00220722"/>
    <w:rsid w:val="00222806"/>
    <w:rsid w:val="002258D3"/>
    <w:rsid w:val="00225BEF"/>
    <w:rsid w:val="002308E9"/>
    <w:rsid w:val="00234850"/>
    <w:rsid w:val="0023522A"/>
    <w:rsid w:val="00235985"/>
    <w:rsid w:val="00237E10"/>
    <w:rsid w:val="0024059F"/>
    <w:rsid w:val="002409D8"/>
    <w:rsid w:val="002420F2"/>
    <w:rsid w:val="00243223"/>
    <w:rsid w:val="0024342E"/>
    <w:rsid w:val="002441FA"/>
    <w:rsid w:val="00245B5A"/>
    <w:rsid w:val="002469A0"/>
    <w:rsid w:val="002479DE"/>
    <w:rsid w:val="00247A17"/>
    <w:rsid w:val="00252C44"/>
    <w:rsid w:val="0025430A"/>
    <w:rsid w:val="00254A30"/>
    <w:rsid w:val="00254BB6"/>
    <w:rsid w:val="002551E8"/>
    <w:rsid w:val="00257D57"/>
    <w:rsid w:val="0026187D"/>
    <w:rsid w:val="002627DB"/>
    <w:rsid w:val="00265F16"/>
    <w:rsid w:val="00267B23"/>
    <w:rsid w:val="00270046"/>
    <w:rsid w:val="00273BC1"/>
    <w:rsid w:val="0027413D"/>
    <w:rsid w:val="0027520E"/>
    <w:rsid w:val="00275287"/>
    <w:rsid w:val="00276629"/>
    <w:rsid w:val="002820A7"/>
    <w:rsid w:val="002830AC"/>
    <w:rsid w:val="00286961"/>
    <w:rsid w:val="0029084E"/>
    <w:rsid w:val="00290B65"/>
    <w:rsid w:val="00294B00"/>
    <w:rsid w:val="00295406"/>
    <w:rsid w:val="00296119"/>
    <w:rsid w:val="002A2078"/>
    <w:rsid w:val="002A2531"/>
    <w:rsid w:val="002A2BF7"/>
    <w:rsid w:val="002A4223"/>
    <w:rsid w:val="002A5301"/>
    <w:rsid w:val="002A74B8"/>
    <w:rsid w:val="002B148B"/>
    <w:rsid w:val="002B193D"/>
    <w:rsid w:val="002B1D46"/>
    <w:rsid w:val="002B3755"/>
    <w:rsid w:val="002B4D40"/>
    <w:rsid w:val="002B7851"/>
    <w:rsid w:val="002C1F53"/>
    <w:rsid w:val="002C23AD"/>
    <w:rsid w:val="002C2E24"/>
    <w:rsid w:val="002C3B18"/>
    <w:rsid w:val="002C4370"/>
    <w:rsid w:val="002C47B1"/>
    <w:rsid w:val="002C4F5D"/>
    <w:rsid w:val="002C594B"/>
    <w:rsid w:val="002C5F16"/>
    <w:rsid w:val="002C69E0"/>
    <w:rsid w:val="002C6E6B"/>
    <w:rsid w:val="002C7162"/>
    <w:rsid w:val="002D113B"/>
    <w:rsid w:val="002D15D5"/>
    <w:rsid w:val="002D3588"/>
    <w:rsid w:val="002D3FE5"/>
    <w:rsid w:val="002D4DE9"/>
    <w:rsid w:val="002D5132"/>
    <w:rsid w:val="002D6C84"/>
    <w:rsid w:val="002D7105"/>
    <w:rsid w:val="002D7207"/>
    <w:rsid w:val="002D751F"/>
    <w:rsid w:val="002E24BB"/>
    <w:rsid w:val="002E3559"/>
    <w:rsid w:val="002E3A7C"/>
    <w:rsid w:val="002E48A4"/>
    <w:rsid w:val="002E4D92"/>
    <w:rsid w:val="002E68B5"/>
    <w:rsid w:val="002E7269"/>
    <w:rsid w:val="002F0EAE"/>
    <w:rsid w:val="002F2FE0"/>
    <w:rsid w:val="002F35E6"/>
    <w:rsid w:val="002F4C9D"/>
    <w:rsid w:val="002F673B"/>
    <w:rsid w:val="002F6EC6"/>
    <w:rsid w:val="002F713D"/>
    <w:rsid w:val="003017A4"/>
    <w:rsid w:val="00306655"/>
    <w:rsid w:val="003111E8"/>
    <w:rsid w:val="0031497A"/>
    <w:rsid w:val="0031635B"/>
    <w:rsid w:val="003225E5"/>
    <w:rsid w:val="0032555D"/>
    <w:rsid w:val="0032696F"/>
    <w:rsid w:val="003274BC"/>
    <w:rsid w:val="0033038A"/>
    <w:rsid w:val="003308C4"/>
    <w:rsid w:val="00331ACE"/>
    <w:rsid w:val="003327E8"/>
    <w:rsid w:val="0033412A"/>
    <w:rsid w:val="0033673B"/>
    <w:rsid w:val="00340573"/>
    <w:rsid w:val="00341183"/>
    <w:rsid w:val="00343300"/>
    <w:rsid w:val="00344DD8"/>
    <w:rsid w:val="00345B9F"/>
    <w:rsid w:val="0034629B"/>
    <w:rsid w:val="00347641"/>
    <w:rsid w:val="003543D7"/>
    <w:rsid w:val="003556A7"/>
    <w:rsid w:val="003561A9"/>
    <w:rsid w:val="0036024C"/>
    <w:rsid w:val="00360DA1"/>
    <w:rsid w:val="00361F4A"/>
    <w:rsid w:val="003647AC"/>
    <w:rsid w:val="00364899"/>
    <w:rsid w:val="00364EC5"/>
    <w:rsid w:val="00367849"/>
    <w:rsid w:val="00370AFB"/>
    <w:rsid w:val="0037288E"/>
    <w:rsid w:val="00373912"/>
    <w:rsid w:val="00373BD9"/>
    <w:rsid w:val="0037431D"/>
    <w:rsid w:val="003758D6"/>
    <w:rsid w:val="0037591E"/>
    <w:rsid w:val="0037647A"/>
    <w:rsid w:val="00376760"/>
    <w:rsid w:val="0037743F"/>
    <w:rsid w:val="00377832"/>
    <w:rsid w:val="00383CBF"/>
    <w:rsid w:val="0038410A"/>
    <w:rsid w:val="00386042"/>
    <w:rsid w:val="003916C9"/>
    <w:rsid w:val="00391CD8"/>
    <w:rsid w:val="00391D4C"/>
    <w:rsid w:val="0039418B"/>
    <w:rsid w:val="00396677"/>
    <w:rsid w:val="003A1B96"/>
    <w:rsid w:val="003A1CE8"/>
    <w:rsid w:val="003A3A34"/>
    <w:rsid w:val="003A416A"/>
    <w:rsid w:val="003A4EB5"/>
    <w:rsid w:val="003A654D"/>
    <w:rsid w:val="003A6ED8"/>
    <w:rsid w:val="003C0417"/>
    <w:rsid w:val="003C05A4"/>
    <w:rsid w:val="003C15B2"/>
    <w:rsid w:val="003C1836"/>
    <w:rsid w:val="003C210C"/>
    <w:rsid w:val="003C2207"/>
    <w:rsid w:val="003C2309"/>
    <w:rsid w:val="003C3D6B"/>
    <w:rsid w:val="003C409D"/>
    <w:rsid w:val="003C41D2"/>
    <w:rsid w:val="003C4ABB"/>
    <w:rsid w:val="003C59C6"/>
    <w:rsid w:val="003D0681"/>
    <w:rsid w:val="003D1F85"/>
    <w:rsid w:val="003D34D7"/>
    <w:rsid w:val="003D3C42"/>
    <w:rsid w:val="003D4E08"/>
    <w:rsid w:val="003D5957"/>
    <w:rsid w:val="003D6486"/>
    <w:rsid w:val="003D736D"/>
    <w:rsid w:val="003D7DA2"/>
    <w:rsid w:val="003E00A0"/>
    <w:rsid w:val="003E24E4"/>
    <w:rsid w:val="003E30D0"/>
    <w:rsid w:val="003E4E9F"/>
    <w:rsid w:val="003E654A"/>
    <w:rsid w:val="003F037A"/>
    <w:rsid w:val="003F037E"/>
    <w:rsid w:val="003F5381"/>
    <w:rsid w:val="004000CF"/>
    <w:rsid w:val="0040522C"/>
    <w:rsid w:val="00405791"/>
    <w:rsid w:val="00410EBD"/>
    <w:rsid w:val="004113DD"/>
    <w:rsid w:val="004126A9"/>
    <w:rsid w:val="004151F7"/>
    <w:rsid w:val="00416BCA"/>
    <w:rsid w:val="004175EF"/>
    <w:rsid w:val="004176B0"/>
    <w:rsid w:val="0042022B"/>
    <w:rsid w:val="00421738"/>
    <w:rsid w:val="00422779"/>
    <w:rsid w:val="00422875"/>
    <w:rsid w:val="00423082"/>
    <w:rsid w:val="00423A8C"/>
    <w:rsid w:val="00423C1D"/>
    <w:rsid w:val="00426980"/>
    <w:rsid w:val="00427033"/>
    <w:rsid w:val="004271FB"/>
    <w:rsid w:val="004307F9"/>
    <w:rsid w:val="00431A12"/>
    <w:rsid w:val="004338D2"/>
    <w:rsid w:val="0043616F"/>
    <w:rsid w:val="00436A3D"/>
    <w:rsid w:val="00442140"/>
    <w:rsid w:val="00442DAE"/>
    <w:rsid w:val="00443624"/>
    <w:rsid w:val="004437CE"/>
    <w:rsid w:val="004437D3"/>
    <w:rsid w:val="00446A68"/>
    <w:rsid w:val="00451503"/>
    <w:rsid w:val="004540EE"/>
    <w:rsid w:val="0045490C"/>
    <w:rsid w:val="00454D50"/>
    <w:rsid w:val="00454F82"/>
    <w:rsid w:val="00454F88"/>
    <w:rsid w:val="00457573"/>
    <w:rsid w:val="00461E3F"/>
    <w:rsid w:val="00462851"/>
    <w:rsid w:val="00462ABD"/>
    <w:rsid w:val="004634EF"/>
    <w:rsid w:val="00464988"/>
    <w:rsid w:val="00465B12"/>
    <w:rsid w:val="00465E75"/>
    <w:rsid w:val="00467281"/>
    <w:rsid w:val="00472035"/>
    <w:rsid w:val="0047246C"/>
    <w:rsid w:val="00472B55"/>
    <w:rsid w:val="004731E3"/>
    <w:rsid w:val="0047403A"/>
    <w:rsid w:val="00475D8C"/>
    <w:rsid w:val="00475F63"/>
    <w:rsid w:val="00476232"/>
    <w:rsid w:val="0048096F"/>
    <w:rsid w:val="00480F08"/>
    <w:rsid w:val="00481F3C"/>
    <w:rsid w:val="004836C8"/>
    <w:rsid w:val="00487187"/>
    <w:rsid w:val="00493AB0"/>
    <w:rsid w:val="004940C6"/>
    <w:rsid w:val="0049560F"/>
    <w:rsid w:val="004967AD"/>
    <w:rsid w:val="004971CF"/>
    <w:rsid w:val="004A3C18"/>
    <w:rsid w:val="004A4B5C"/>
    <w:rsid w:val="004A53FF"/>
    <w:rsid w:val="004A6429"/>
    <w:rsid w:val="004B2AF9"/>
    <w:rsid w:val="004B32F0"/>
    <w:rsid w:val="004B6AF2"/>
    <w:rsid w:val="004B7AA9"/>
    <w:rsid w:val="004C2B66"/>
    <w:rsid w:val="004C2D2C"/>
    <w:rsid w:val="004C4690"/>
    <w:rsid w:val="004C4F7C"/>
    <w:rsid w:val="004C5421"/>
    <w:rsid w:val="004C5585"/>
    <w:rsid w:val="004C5694"/>
    <w:rsid w:val="004C5F8C"/>
    <w:rsid w:val="004C6213"/>
    <w:rsid w:val="004C6FA0"/>
    <w:rsid w:val="004D0009"/>
    <w:rsid w:val="004D18D6"/>
    <w:rsid w:val="004E66CB"/>
    <w:rsid w:val="004F00A9"/>
    <w:rsid w:val="004F0FA9"/>
    <w:rsid w:val="004F12EF"/>
    <w:rsid w:val="004F17BA"/>
    <w:rsid w:val="004F26DC"/>
    <w:rsid w:val="004F26E5"/>
    <w:rsid w:val="004F382F"/>
    <w:rsid w:val="00500D04"/>
    <w:rsid w:val="005048E9"/>
    <w:rsid w:val="00510A6F"/>
    <w:rsid w:val="00510DBC"/>
    <w:rsid w:val="0051110A"/>
    <w:rsid w:val="00511A53"/>
    <w:rsid w:val="00512829"/>
    <w:rsid w:val="00513ECE"/>
    <w:rsid w:val="005218A5"/>
    <w:rsid w:val="005246AF"/>
    <w:rsid w:val="00524FEE"/>
    <w:rsid w:val="005268AA"/>
    <w:rsid w:val="00530D9B"/>
    <w:rsid w:val="005321CA"/>
    <w:rsid w:val="00532772"/>
    <w:rsid w:val="00533D25"/>
    <w:rsid w:val="00536B0E"/>
    <w:rsid w:val="00537A20"/>
    <w:rsid w:val="0054169E"/>
    <w:rsid w:val="005427E4"/>
    <w:rsid w:val="00542D13"/>
    <w:rsid w:val="00543867"/>
    <w:rsid w:val="00546045"/>
    <w:rsid w:val="00546B2C"/>
    <w:rsid w:val="00550405"/>
    <w:rsid w:val="00554235"/>
    <w:rsid w:val="00554F14"/>
    <w:rsid w:val="00555D97"/>
    <w:rsid w:val="00556526"/>
    <w:rsid w:val="00565ECF"/>
    <w:rsid w:val="0056768E"/>
    <w:rsid w:val="00573E3E"/>
    <w:rsid w:val="0057650F"/>
    <w:rsid w:val="005825CB"/>
    <w:rsid w:val="00584A9E"/>
    <w:rsid w:val="005910F6"/>
    <w:rsid w:val="00592D9B"/>
    <w:rsid w:val="005948A2"/>
    <w:rsid w:val="00596A1C"/>
    <w:rsid w:val="005A0B6A"/>
    <w:rsid w:val="005A0D71"/>
    <w:rsid w:val="005A1270"/>
    <w:rsid w:val="005A34E2"/>
    <w:rsid w:val="005A6297"/>
    <w:rsid w:val="005A6FF6"/>
    <w:rsid w:val="005B2527"/>
    <w:rsid w:val="005B2829"/>
    <w:rsid w:val="005B3313"/>
    <w:rsid w:val="005B34B6"/>
    <w:rsid w:val="005B4C1B"/>
    <w:rsid w:val="005B5601"/>
    <w:rsid w:val="005B6A36"/>
    <w:rsid w:val="005C3E5E"/>
    <w:rsid w:val="005C48D8"/>
    <w:rsid w:val="005C6F80"/>
    <w:rsid w:val="005C7C8F"/>
    <w:rsid w:val="005D5D7E"/>
    <w:rsid w:val="005D6AD6"/>
    <w:rsid w:val="005E2258"/>
    <w:rsid w:val="005E52BD"/>
    <w:rsid w:val="005F2824"/>
    <w:rsid w:val="005F4911"/>
    <w:rsid w:val="005F5DBC"/>
    <w:rsid w:val="005F62A8"/>
    <w:rsid w:val="005F70B5"/>
    <w:rsid w:val="005F7E90"/>
    <w:rsid w:val="00604848"/>
    <w:rsid w:val="0060500B"/>
    <w:rsid w:val="00607ACF"/>
    <w:rsid w:val="00610122"/>
    <w:rsid w:val="0061193F"/>
    <w:rsid w:val="0061339C"/>
    <w:rsid w:val="0061364B"/>
    <w:rsid w:val="00614BD2"/>
    <w:rsid w:val="006168E5"/>
    <w:rsid w:val="00620031"/>
    <w:rsid w:val="006225B1"/>
    <w:rsid w:val="00623EE0"/>
    <w:rsid w:val="00627CB6"/>
    <w:rsid w:val="0063315A"/>
    <w:rsid w:val="006346B5"/>
    <w:rsid w:val="006372C0"/>
    <w:rsid w:val="006378A3"/>
    <w:rsid w:val="0064121F"/>
    <w:rsid w:val="006415C0"/>
    <w:rsid w:val="0064358F"/>
    <w:rsid w:val="00643CB4"/>
    <w:rsid w:val="00644328"/>
    <w:rsid w:val="006446B3"/>
    <w:rsid w:val="00644DDC"/>
    <w:rsid w:val="00646D51"/>
    <w:rsid w:val="00650EE4"/>
    <w:rsid w:val="00656063"/>
    <w:rsid w:val="006562F6"/>
    <w:rsid w:val="006565A2"/>
    <w:rsid w:val="0065710B"/>
    <w:rsid w:val="006613E2"/>
    <w:rsid w:val="00661876"/>
    <w:rsid w:val="00662BF1"/>
    <w:rsid w:val="00665F84"/>
    <w:rsid w:val="00667160"/>
    <w:rsid w:val="00667A91"/>
    <w:rsid w:val="006707BC"/>
    <w:rsid w:val="0067090D"/>
    <w:rsid w:val="00671ACC"/>
    <w:rsid w:val="006725D3"/>
    <w:rsid w:val="0067295F"/>
    <w:rsid w:val="00673EE1"/>
    <w:rsid w:val="00675AAB"/>
    <w:rsid w:val="0067600C"/>
    <w:rsid w:val="00677626"/>
    <w:rsid w:val="00680BD7"/>
    <w:rsid w:val="006816BC"/>
    <w:rsid w:val="006827DC"/>
    <w:rsid w:val="00684E9E"/>
    <w:rsid w:val="00691DFB"/>
    <w:rsid w:val="00692067"/>
    <w:rsid w:val="006A22DE"/>
    <w:rsid w:val="006A2C18"/>
    <w:rsid w:val="006A3EDC"/>
    <w:rsid w:val="006A45D8"/>
    <w:rsid w:val="006A6A5E"/>
    <w:rsid w:val="006A770F"/>
    <w:rsid w:val="006A7CB4"/>
    <w:rsid w:val="006B13B8"/>
    <w:rsid w:val="006B253C"/>
    <w:rsid w:val="006B2AA1"/>
    <w:rsid w:val="006B5869"/>
    <w:rsid w:val="006B5B23"/>
    <w:rsid w:val="006C18B2"/>
    <w:rsid w:val="006C2996"/>
    <w:rsid w:val="006C2EFE"/>
    <w:rsid w:val="006C449E"/>
    <w:rsid w:val="006C650C"/>
    <w:rsid w:val="006C6997"/>
    <w:rsid w:val="006D191C"/>
    <w:rsid w:val="006D1980"/>
    <w:rsid w:val="006D31DE"/>
    <w:rsid w:val="006D3247"/>
    <w:rsid w:val="006D4EED"/>
    <w:rsid w:val="006D60FC"/>
    <w:rsid w:val="006D728D"/>
    <w:rsid w:val="006E298C"/>
    <w:rsid w:val="006E56F6"/>
    <w:rsid w:val="006E78F9"/>
    <w:rsid w:val="006F1C86"/>
    <w:rsid w:val="006F2A92"/>
    <w:rsid w:val="006F65FE"/>
    <w:rsid w:val="0070170A"/>
    <w:rsid w:val="007018A2"/>
    <w:rsid w:val="00704B3A"/>
    <w:rsid w:val="00704B4F"/>
    <w:rsid w:val="007066E5"/>
    <w:rsid w:val="00707EBA"/>
    <w:rsid w:val="0071010B"/>
    <w:rsid w:val="0071066F"/>
    <w:rsid w:val="00710DD8"/>
    <w:rsid w:val="007121E1"/>
    <w:rsid w:val="00715651"/>
    <w:rsid w:val="0071774B"/>
    <w:rsid w:val="007204AA"/>
    <w:rsid w:val="00720781"/>
    <w:rsid w:val="00721356"/>
    <w:rsid w:val="00721F78"/>
    <w:rsid w:val="007236DF"/>
    <w:rsid w:val="00723C6A"/>
    <w:rsid w:val="007277FF"/>
    <w:rsid w:val="00731C64"/>
    <w:rsid w:val="007321F4"/>
    <w:rsid w:val="00733BAF"/>
    <w:rsid w:val="007347A4"/>
    <w:rsid w:val="00740973"/>
    <w:rsid w:val="00742118"/>
    <w:rsid w:val="00742A16"/>
    <w:rsid w:val="00742BC7"/>
    <w:rsid w:val="00742CA8"/>
    <w:rsid w:val="00743507"/>
    <w:rsid w:val="00743753"/>
    <w:rsid w:val="007439FF"/>
    <w:rsid w:val="00747670"/>
    <w:rsid w:val="0074798D"/>
    <w:rsid w:val="007533AB"/>
    <w:rsid w:val="00753963"/>
    <w:rsid w:val="00753A5A"/>
    <w:rsid w:val="007545B3"/>
    <w:rsid w:val="007545D4"/>
    <w:rsid w:val="007557F2"/>
    <w:rsid w:val="0076343C"/>
    <w:rsid w:val="007651DE"/>
    <w:rsid w:val="00767590"/>
    <w:rsid w:val="00770A0E"/>
    <w:rsid w:val="00771ACB"/>
    <w:rsid w:val="0077206D"/>
    <w:rsid w:val="00775206"/>
    <w:rsid w:val="00775BE0"/>
    <w:rsid w:val="00776B79"/>
    <w:rsid w:val="00777EC7"/>
    <w:rsid w:val="0078105A"/>
    <w:rsid w:val="007825E3"/>
    <w:rsid w:val="00782BD7"/>
    <w:rsid w:val="00783718"/>
    <w:rsid w:val="00785476"/>
    <w:rsid w:val="00786430"/>
    <w:rsid w:val="007874E6"/>
    <w:rsid w:val="00791561"/>
    <w:rsid w:val="007961E1"/>
    <w:rsid w:val="00796238"/>
    <w:rsid w:val="00797D9F"/>
    <w:rsid w:val="007A013E"/>
    <w:rsid w:val="007A04E5"/>
    <w:rsid w:val="007A25E5"/>
    <w:rsid w:val="007A323E"/>
    <w:rsid w:val="007A40C5"/>
    <w:rsid w:val="007A4355"/>
    <w:rsid w:val="007A5167"/>
    <w:rsid w:val="007A5524"/>
    <w:rsid w:val="007A7529"/>
    <w:rsid w:val="007B0F4E"/>
    <w:rsid w:val="007B6F3C"/>
    <w:rsid w:val="007C0132"/>
    <w:rsid w:val="007C2E2A"/>
    <w:rsid w:val="007C60AD"/>
    <w:rsid w:val="007C788C"/>
    <w:rsid w:val="007D0C7F"/>
    <w:rsid w:val="007D3FB6"/>
    <w:rsid w:val="007E1969"/>
    <w:rsid w:val="007E2082"/>
    <w:rsid w:val="007E3157"/>
    <w:rsid w:val="007E45A6"/>
    <w:rsid w:val="007E4620"/>
    <w:rsid w:val="007E55F7"/>
    <w:rsid w:val="007E7C54"/>
    <w:rsid w:val="007E7FB5"/>
    <w:rsid w:val="007F0432"/>
    <w:rsid w:val="007F2E3E"/>
    <w:rsid w:val="007F3604"/>
    <w:rsid w:val="007F3737"/>
    <w:rsid w:val="007F6955"/>
    <w:rsid w:val="007F7B10"/>
    <w:rsid w:val="008014C7"/>
    <w:rsid w:val="00803D9B"/>
    <w:rsid w:val="00804223"/>
    <w:rsid w:val="00810AFB"/>
    <w:rsid w:val="0081187A"/>
    <w:rsid w:val="008170F5"/>
    <w:rsid w:val="008176B0"/>
    <w:rsid w:val="008226DF"/>
    <w:rsid w:val="00824513"/>
    <w:rsid w:val="008248CE"/>
    <w:rsid w:val="00824C31"/>
    <w:rsid w:val="008252F7"/>
    <w:rsid w:val="008275DF"/>
    <w:rsid w:val="0083071F"/>
    <w:rsid w:val="008309F4"/>
    <w:rsid w:val="008334EE"/>
    <w:rsid w:val="00835485"/>
    <w:rsid w:val="00836A23"/>
    <w:rsid w:val="00841045"/>
    <w:rsid w:val="00844E79"/>
    <w:rsid w:val="00847927"/>
    <w:rsid w:val="00847BCE"/>
    <w:rsid w:val="0085377A"/>
    <w:rsid w:val="008538B5"/>
    <w:rsid w:val="00854FD7"/>
    <w:rsid w:val="00856CBE"/>
    <w:rsid w:val="00857A74"/>
    <w:rsid w:val="00861907"/>
    <w:rsid w:val="00863938"/>
    <w:rsid w:val="00866109"/>
    <w:rsid w:val="00866AD3"/>
    <w:rsid w:val="008679B0"/>
    <w:rsid w:val="00870AFA"/>
    <w:rsid w:val="00871179"/>
    <w:rsid w:val="00874286"/>
    <w:rsid w:val="00874C8F"/>
    <w:rsid w:val="0087664D"/>
    <w:rsid w:val="0088503B"/>
    <w:rsid w:val="00885997"/>
    <w:rsid w:val="00890ABE"/>
    <w:rsid w:val="0089303E"/>
    <w:rsid w:val="008932F8"/>
    <w:rsid w:val="00893818"/>
    <w:rsid w:val="00894DAD"/>
    <w:rsid w:val="008955B0"/>
    <w:rsid w:val="00895977"/>
    <w:rsid w:val="00897444"/>
    <w:rsid w:val="008A13D2"/>
    <w:rsid w:val="008A240F"/>
    <w:rsid w:val="008A2D1F"/>
    <w:rsid w:val="008A422E"/>
    <w:rsid w:val="008A4650"/>
    <w:rsid w:val="008A4B49"/>
    <w:rsid w:val="008A5C88"/>
    <w:rsid w:val="008A5DC9"/>
    <w:rsid w:val="008B04C6"/>
    <w:rsid w:val="008B3243"/>
    <w:rsid w:val="008B4051"/>
    <w:rsid w:val="008B7EC8"/>
    <w:rsid w:val="008C04BE"/>
    <w:rsid w:val="008C0563"/>
    <w:rsid w:val="008C08FD"/>
    <w:rsid w:val="008C0ACE"/>
    <w:rsid w:val="008C1D0F"/>
    <w:rsid w:val="008C3574"/>
    <w:rsid w:val="008C4861"/>
    <w:rsid w:val="008C5896"/>
    <w:rsid w:val="008C7B15"/>
    <w:rsid w:val="008D055F"/>
    <w:rsid w:val="008D0647"/>
    <w:rsid w:val="008D243C"/>
    <w:rsid w:val="008D690C"/>
    <w:rsid w:val="008F3437"/>
    <w:rsid w:val="008F3941"/>
    <w:rsid w:val="008F47C4"/>
    <w:rsid w:val="008F7E1C"/>
    <w:rsid w:val="00903E81"/>
    <w:rsid w:val="00904D74"/>
    <w:rsid w:val="00905881"/>
    <w:rsid w:val="00910639"/>
    <w:rsid w:val="00910D70"/>
    <w:rsid w:val="00912D1A"/>
    <w:rsid w:val="00913EC7"/>
    <w:rsid w:val="00916870"/>
    <w:rsid w:val="00917D70"/>
    <w:rsid w:val="009205CF"/>
    <w:rsid w:val="00920ECD"/>
    <w:rsid w:val="00922973"/>
    <w:rsid w:val="00922AC4"/>
    <w:rsid w:val="0092321C"/>
    <w:rsid w:val="00925402"/>
    <w:rsid w:val="00927605"/>
    <w:rsid w:val="009301B0"/>
    <w:rsid w:val="00934197"/>
    <w:rsid w:val="009361E7"/>
    <w:rsid w:val="00940570"/>
    <w:rsid w:val="009409F0"/>
    <w:rsid w:val="0094166E"/>
    <w:rsid w:val="00941B87"/>
    <w:rsid w:val="00942E78"/>
    <w:rsid w:val="00944499"/>
    <w:rsid w:val="00944683"/>
    <w:rsid w:val="00944C6E"/>
    <w:rsid w:val="00955F24"/>
    <w:rsid w:val="0096008B"/>
    <w:rsid w:val="009647B4"/>
    <w:rsid w:val="00964FCC"/>
    <w:rsid w:val="00971A16"/>
    <w:rsid w:val="00973D2D"/>
    <w:rsid w:val="009754D0"/>
    <w:rsid w:val="00976CBD"/>
    <w:rsid w:val="00985F83"/>
    <w:rsid w:val="00991755"/>
    <w:rsid w:val="00991B4E"/>
    <w:rsid w:val="00994EE3"/>
    <w:rsid w:val="00995902"/>
    <w:rsid w:val="0099593B"/>
    <w:rsid w:val="009979F5"/>
    <w:rsid w:val="009A1431"/>
    <w:rsid w:val="009B1BFE"/>
    <w:rsid w:val="009B2C61"/>
    <w:rsid w:val="009B3D95"/>
    <w:rsid w:val="009B4015"/>
    <w:rsid w:val="009B5F45"/>
    <w:rsid w:val="009B6994"/>
    <w:rsid w:val="009B7632"/>
    <w:rsid w:val="009C17C9"/>
    <w:rsid w:val="009C40A5"/>
    <w:rsid w:val="009C78F8"/>
    <w:rsid w:val="009D1A37"/>
    <w:rsid w:val="009D2150"/>
    <w:rsid w:val="009D7325"/>
    <w:rsid w:val="009E5C0F"/>
    <w:rsid w:val="009E603B"/>
    <w:rsid w:val="009F0588"/>
    <w:rsid w:val="009F0E11"/>
    <w:rsid w:val="009F1E08"/>
    <w:rsid w:val="009F3153"/>
    <w:rsid w:val="009F397C"/>
    <w:rsid w:val="009F3D6D"/>
    <w:rsid w:val="009F5D9D"/>
    <w:rsid w:val="00A00C2C"/>
    <w:rsid w:val="00A041A5"/>
    <w:rsid w:val="00A0750B"/>
    <w:rsid w:val="00A10382"/>
    <w:rsid w:val="00A11BA0"/>
    <w:rsid w:val="00A16A48"/>
    <w:rsid w:val="00A20139"/>
    <w:rsid w:val="00A20409"/>
    <w:rsid w:val="00A26996"/>
    <w:rsid w:val="00A26C13"/>
    <w:rsid w:val="00A303C2"/>
    <w:rsid w:val="00A313D3"/>
    <w:rsid w:val="00A34BFC"/>
    <w:rsid w:val="00A34EE9"/>
    <w:rsid w:val="00A35A10"/>
    <w:rsid w:val="00A376E5"/>
    <w:rsid w:val="00A41B02"/>
    <w:rsid w:val="00A43162"/>
    <w:rsid w:val="00A46414"/>
    <w:rsid w:val="00A47CB7"/>
    <w:rsid w:val="00A47FB9"/>
    <w:rsid w:val="00A50E53"/>
    <w:rsid w:val="00A5191C"/>
    <w:rsid w:val="00A52173"/>
    <w:rsid w:val="00A52B7E"/>
    <w:rsid w:val="00A53D20"/>
    <w:rsid w:val="00A549AA"/>
    <w:rsid w:val="00A61DC5"/>
    <w:rsid w:val="00A63532"/>
    <w:rsid w:val="00A65B01"/>
    <w:rsid w:val="00A66863"/>
    <w:rsid w:val="00A67467"/>
    <w:rsid w:val="00A71D86"/>
    <w:rsid w:val="00A72EFE"/>
    <w:rsid w:val="00A75C36"/>
    <w:rsid w:val="00A76581"/>
    <w:rsid w:val="00A8528D"/>
    <w:rsid w:val="00A86555"/>
    <w:rsid w:val="00A901E8"/>
    <w:rsid w:val="00A93883"/>
    <w:rsid w:val="00A95369"/>
    <w:rsid w:val="00A955B2"/>
    <w:rsid w:val="00A958F5"/>
    <w:rsid w:val="00A96AE2"/>
    <w:rsid w:val="00A974CD"/>
    <w:rsid w:val="00A976B4"/>
    <w:rsid w:val="00AA289D"/>
    <w:rsid w:val="00AA2E72"/>
    <w:rsid w:val="00AA3388"/>
    <w:rsid w:val="00AA39F9"/>
    <w:rsid w:val="00AA4864"/>
    <w:rsid w:val="00AA5BEA"/>
    <w:rsid w:val="00AB161A"/>
    <w:rsid w:val="00AB238C"/>
    <w:rsid w:val="00AB4873"/>
    <w:rsid w:val="00AB4CCA"/>
    <w:rsid w:val="00AC0822"/>
    <w:rsid w:val="00AC18EF"/>
    <w:rsid w:val="00AC2A57"/>
    <w:rsid w:val="00AC3927"/>
    <w:rsid w:val="00AC69C1"/>
    <w:rsid w:val="00AD3AE1"/>
    <w:rsid w:val="00AD49A2"/>
    <w:rsid w:val="00AE0D71"/>
    <w:rsid w:val="00AE21A3"/>
    <w:rsid w:val="00AE2998"/>
    <w:rsid w:val="00AE4984"/>
    <w:rsid w:val="00AE4B95"/>
    <w:rsid w:val="00AE5BD1"/>
    <w:rsid w:val="00AF18C4"/>
    <w:rsid w:val="00AF4F9F"/>
    <w:rsid w:val="00AF6455"/>
    <w:rsid w:val="00AF6E15"/>
    <w:rsid w:val="00B0163D"/>
    <w:rsid w:val="00B03056"/>
    <w:rsid w:val="00B043BB"/>
    <w:rsid w:val="00B0551A"/>
    <w:rsid w:val="00B063FD"/>
    <w:rsid w:val="00B06B52"/>
    <w:rsid w:val="00B07E5F"/>
    <w:rsid w:val="00B105A5"/>
    <w:rsid w:val="00B1088B"/>
    <w:rsid w:val="00B1177A"/>
    <w:rsid w:val="00B11D5B"/>
    <w:rsid w:val="00B12953"/>
    <w:rsid w:val="00B14456"/>
    <w:rsid w:val="00B22C16"/>
    <w:rsid w:val="00B23D31"/>
    <w:rsid w:val="00B24E5D"/>
    <w:rsid w:val="00B26532"/>
    <w:rsid w:val="00B303CB"/>
    <w:rsid w:val="00B30BD4"/>
    <w:rsid w:val="00B31AEA"/>
    <w:rsid w:val="00B320BA"/>
    <w:rsid w:val="00B40C5F"/>
    <w:rsid w:val="00B44E25"/>
    <w:rsid w:val="00B45B5A"/>
    <w:rsid w:val="00B51356"/>
    <w:rsid w:val="00B51863"/>
    <w:rsid w:val="00B5281D"/>
    <w:rsid w:val="00B53179"/>
    <w:rsid w:val="00B53856"/>
    <w:rsid w:val="00B53C11"/>
    <w:rsid w:val="00B55DE2"/>
    <w:rsid w:val="00B562A7"/>
    <w:rsid w:val="00B57878"/>
    <w:rsid w:val="00B6321F"/>
    <w:rsid w:val="00B635F5"/>
    <w:rsid w:val="00B63B09"/>
    <w:rsid w:val="00B64237"/>
    <w:rsid w:val="00B653BA"/>
    <w:rsid w:val="00B65A16"/>
    <w:rsid w:val="00B663AF"/>
    <w:rsid w:val="00B663BF"/>
    <w:rsid w:val="00B66973"/>
    <w:rsid w:val="00B67A64"/>
    <w:rsid w:val="00B71ABA"/>
    <w:rsid w:val="00B71D0B"/>
    <w:rsid w:val="00B72771"/>
    <w:rsid w:val="00B808E1"/>
    <w:rsid w:val="00B8096A"/>
    <w:rsid w:val="00B94647"/>
    <w:rsid w:val="00B95A6B"/>
    <w:rsid w:val="00B95C60"/>
    <w:rsid w:val="00B97BE7"/>
    <w:rsid w:val="00BA01A7"/>
    <w:rsid w:val="00BA069C"/>
    <w:rsid w:val="00BA0A0F"/>
    <w:rsid w:val="00BA227F"/>
    <w:rsid w:val="00BA2A8F"/>
    <w:rsid w:val="00BA50A7"/>
    <w:rsid w:val="00BA633A"/>
    <w:rsid w:val="00BA6F83"/>
    <w:rsid w:val="00BA7E27"/>
    <w:rsid w:val="00BB1562"/>
    <w:rsid w:val="00BB1CA3"/>
    <w:rsid w:val="00BB360D"/>
    <w:rsid w:val="00BB6B16"/>
    <w:rsid w:val="00BB6DB1"/>
    <w:rsid w:val="00BC0FE8"/>
    <w:rsid w:val="00BC12F2"/>
    <w:rsid w:val="00BC2614"/>
    <w:rsid w:val="00BC2E72"/>
    <w:rsid w:val="00BC306E"/>
    <w:rsid w:val="00BC4D87"/>
    <w:rsid w:val="00BD3CBE"/>
    <w:rsid w:val="00BD6E83"/>
    <w:rsid w:val="00BD7083"/>
    <w:rsid w:val="00BE185A"/>
    <w:rsid w:val="00BE317E"/>
    <w:rsid w:val="00BE5AD6"/>
    <w:rsid w:val="00BE6735"/>
    <w:rsid w:val="00BE6787"/>
    <w:rsid w:val="00BE72A9"/>
    <w:rsid w:val="00BF094F"/>
    <w:rsid w:val="00BF19D2"/>
    <w:rsid w:val="00BF307C"/>
    <w:rsid w:val="00BF534F"/>
    <w:rsid w:val="00BF78FF"/>
    <w:rsid w:val="00BF7B68"/>
    <w:rsid w:val="00C02110"/>
    <w:rsid w:val="00C066E9"/>
    <w:rsid w:val="00C06E43"/>
    <w:rsid w:val="00C07291"/>
    <w:rsid w:val="00C115C2"/>
    <w:rsid w:val="00C11F2E"/>
    <w:rsid w:val="00C1353D"/>
    <w:rsid w:val="00C1743D"/>
    <w:rsid w:val="00C17BB8"/>
    <w:rsid w:val="00C2041B"/>
    <w:rsid w:val="00C20D74"/>
    <w:rsid w:val="00C24B37"/>
    <w:rsid w:val="00C26480"/>
    <w:rsid w:val="00C26E8B"/>
    <w:rsid w:val="00C27B5E"/>
    <w:rsid w:val="00C30918"/>
    <w:rsid w:val="00C334F3"/>
    <w:rsid w:val="00C34297"/>
    <w:rsid w:val="00C355BD"/>
    <w:rsid w:val="00C365D2"/>
    <w:rsid w:val="00C3670E"/>
    <w:rsid w:val="00C41BD2"/>
    <w:rsid w:val="00C43131"/>
    <w:rsid w:val="00C43C57"/>
    <w:rsid w:val="00C455E6"/>
    <w:rsid w:val="00C464CA"/>
    <w:rsid w:val="00C4742F"/>
    <w:rsid w:val="00C50041"/>
    <w:rsid w:val="00C50C1E"/>
    <w:rsid w:val="00C52A30"/>
    <w:rsid w:val="00C54139"/>
    <w:rsid w:val="00C5430D"/>
    <w:rsid w:val="00C57724"/>
    <w:rsid w:val="00C60ADC"/>
    <w:rsid w:val="00C60C07"/>
    <w:rsid w:val="00C64E8D"/>
    <w:rsid w:val="00C67B40"/>
    <w:rsid w:val="00C724B0"/>
    <w:rsid w:val="00C741B0"/>
    <w:rsid w:val="00C77E73"/>
    <w:rsid w:val="00C81D2E"/>
    <w:rsid w:val="00C81FCA"/>
    <w:rsid w:val="00C84675"/>
    <w:rsid w:val="00C858D5"/>
    <w:rsid w:val="00C92B88"/>
    <w:rsid w:val="00C93F88"/>
    <w:rsid w:val="00C944D2"/>
    <w:rsid w:val="00C94F3A"/>
    <w:rsid w:val="00C96C08"/>
    <w:rsid w:val="00C96CDC"/>
    <w:rsid w:val="00CA108E"/>
    <w:rsid w:val="00CA1A57"/>
    <w:rsid w:val="00CA3471"/>
    <w:rsid w:val="00CA3CA4"/>
    <w:rsid w:val="00CA5877"/>
    <w:rsid w:val="00CA5E1F"/>
    <w:rsid w:val="00CA6559"/>
    <w:rsid w:val="00CA76BF"/>
    <w:rsid w:val="00CA7760"/>
    <w:rsid w:val="00CB4582"/>
    <w:rsid w:val="00CB6113"/>
    <w:rsid w:val="00CC23F7"/>
    <w:rsid w:val="00CC2974"/>
    <w:rsid w:val="00CD3D60"/>
    <w:rsid w:val="00CD3E8B"/>
    <w:rsid w:val="00CD48DB"/>
    <w:rsid w:val="00CD650D"/>
    <w:rsid w:val="00CD7100"/>
    <w:rsid w:val="00CE2E6C"/>
    <w:rsid w:val="00CE5A33"/>
    <w:rsid w:val="00CE65D9"/>
    <w:rsid w:val="00CE686B"/>
    <w:rsid w:val="00CF08AE"/>
    <w:rsid w:val="00CF2F1A"/>
    <w:rsid w:val="00CF35AD"/>
    <w:rsid w:val="00CF3B58"/>
    <w:rsid w:val="00CF4213"/>
    <w:rsid w:val="00CF5C9C"/>
    <w:rsid w:val="00CF6709"/>
    <w:rsid w:val="00D010F8"/>
    <w:rsid w:val="00D019A2"/>
    <w:rsid w:val="00D01C54"/>
    <w:rsid w:val="00D02130"/>
    <w:rsid w:val="00D024BA"/>
    <w:rsid w:val="00D02783"/>
    <w:rsid w:val="00D04E39"/>
    <w:rsid w:val="00D06F73"/>
    <w:rsid w:val="00D10833"/>
    <w:rsid w:val="00D13410"/>
    <w:rsid w:val="00D145D5"/>
    <w:rsid w:val="00D16ABD"/>
    <w:rsid w:val="00D16EDB"/>
    <w:rsid w:val="00D22E04"/>
    <w:rsid w:val="00D23E3A"/>
    <w:rsid w:val="00D24D3A"/>
    <w:rsid w:val="00D26E15"/>
    <w:rsid w:val="00D2780C"/>
    <w:rsid w:val="00D33546"/>
    <w:rsid w:val="00D33C47"/>
    <w:rsid w:val="00D35B7F"/>
    <w:rsid w:val="00D36400"/>
    <w:rsid w:val="00D37581"/>
    <w:rsid w:val="00D37846"/>
    <w:rsid w:val="00D41124"/>
    <w:rsid w:val="00D43C4B"/>
    <w:rsid w:val="00D44BE6"/>
    <w:rsid w:val="00D458BE"/>
    <w:rsid w:val="00D4675D"/>
    <w:rsid w:val="00D50422"/>
    <w:rsid w:val="00D51C92"/>
    <w:rsid w:val="00D53C4E"/>
    <w:rsid w:val="00D55218"/>
    <w:rsid w:val="00D55B50"/>
    <w:rsid w:val="00D56D19"/>
    <w:rsid w:val="00D57F55"/>
    <w:rsid w:val="00D638A2"/>
    <w:rsid w:val="00D639E7"/>
    <w:rsid w:val="00D63E8C"/>
    <w:rsid w:val="00D66D5F"/>
    <w:rsid w:val="00D66FF0"/>
    <w:rsid w:val="00D67365"/>
    <w:rsid w:val="00D677E6"/>
    <w:rsid w:val="00D7336F"/>
    <w:rsid w:val="00D73BE8"/>
    <w:rsid w:val="00D73E6B"/>
    <w:rsid w:val="00D75D65"/>
    <w:rsid w:val="00D76C9A"/>
    <w:rsid w:val="00D811FA"/>
    <w:rsid w:val="00D82021"/>
    <w:rsid w:val="00D83E3B"/>
    <w:rsid w:val="00D841D5"/>
    <w:rsid w:val="00D84D7D"/>
    <w:rsid w:val="00D85298"/>
    <w:rsid w:val="00D9020D"/>
    <w:rsid w:val="00D91451"/>
    <w:rsid w:val="00D92A45"/>
    <w:rsid w:val="00D93EEA"/>
    <w:rsid w:val="00D95114"/>
    <w:rsid w:val="00D97E73"/>
    <w:rsid w:val="00DA0097"/>
    <w:rsid w:val="00DA08FB"/>
    <w:rsid w:val="00DA2307"/>
    <w:rsid w:val="00DA2B41"/>
    <w:rsid w:val="00DA55ED"/>
    <w:rsid w:val="00DA66B4"/>
    <w:rsid w:val="00DB2714"/>
    <w:rsid w:val="00DB4442"/>
    <w:rsid w:val="00DB59E3"/>
    <w:rsid w:val="00DB74C9"/>
    <w:rsid w:val="00DC0994"/>
    <w:rsid w:val="00DC0A43"/>
    <w:rsid w:val="00DC16DD"/>
    <w:rsid w:val="00DC29DC"/>
    <w:rsid w:val="00DC3643"/>
    <w:rsid w:val="00DC4B42"/>
    <w:rsid w:val="00DC7903"/>
    <w:rsid w:val="00DD077A"/>
    <w:rsid w:val="00DD173C"/>
    <w:rsid w:val="00DD58ED"/>
    <w:rsid w:val="00DE1AFE"/>
    <w:rsid w:val="00DE1FE8"/>
    <w:rsid w:val="00DE6AEB"/>
    <w:rsid w:val="00DE7AEB"/>
    <w:rsid w:val="00DF004E"/>
    <w:rsid w:val="00DF0268"/>
    <w:rsid w:val="00DF1834"/>
    <w:rsid w:val="00DF2EA5"/>
    <w:rsid w:val="00DF404A"/>
    <w:rsid w:val="00DF5BAE"/>
    <w:rsid w:val="00DF6B2C"/>
    <w:rsid w:val="00E008EE"/>
    <w:rsid w:val="00E00C25"/>
    <w:rsid w:val="00E0101B"/>
    <w:rsid w:val="00E04566"/>
    <w:rsid w:val="00E05084"/>
    <w:rsid w:val="00E066FE"/>
    <w:rsid w:val="00E12211"/>
    <w:rsid w:val="00E13F3E"/>
    <w:rsid w:val="00E145C7"/>
    <w:rsid w:val="00E2256C"/>
    <w:rsid w:val="00E24119"/>
    <w:rsid w:val="00E2741A"/>
    <w:rsid w:val="00E303AF"/>
    <w:rsid w:val="00E30CE3"/>
    <w:rsid w:val="00E31987"/>
    <w:rsid w:val="00E31E0F"/>
    <w:rsid w:val="00E3358E"/>
    <w:rsid w:val="00E36187"/>
    <w:rsid w:val="00E36A11"/>
    <w:rsid w:val="00E4000C"/>
    <w:rsid w:val="00E4045D"/>
    <w:rsid w:val="00E43B79"/>
    <w:rsid w:val="00E467BE"/>
    <w:rsid w:val="00E46C20"/>
    <w:rsid w:val="00E47A25"/>
    <w:rsid w:val="00E542DE"/>
    <w:rsid w:val="00E616BE"/>
    <w:rsid w:val="00E61BF2"/>
    <w:rsid w:val="00E63BBB"/>
    <w:rsid w:val="00E6721B"/>
    <w:rsid w:val="00E67BBE"/>
    <w:rsid w:val="00E7464B"/>
    <w:rsid w:val="00E756F2"/>
    <w:rsid w:val="00E7724B"/>
    <w:rsid w:val="00E811D1"/>
    <w:rsid w:val="00E822E0"/>
    <w:rsid w:val="00E8265C"/>
    <w:rsid w:val="00E835D4"/>
    <w:rsid w:val="00E84100"/>
    <w:rsid w:val="00E84435"/>
    <w:rsid w:val="00E86E0D"/>
    <w:rsid w:val="00E93D36"/>
    <w:rsid w:val="00E9417C"/>
    <w:rsid w:val="00E94656"/>
    <w:rsid w:val="00E955EB"/>
    <w:rsid w:val="00EA0DA1"/>
    <w:rsid w:val="00EA0EF0"/>
    <w:rsid w:val="00EA1E4A"/>
    <w:rsid w:val="00EA713D"/>
    <w:rsid w:val="00EA71E8"/>
    <w:rsid w:val="00EA7EE1"/>
    <w:rsid w:val="00EB2E9D"/>
    <w:rsid w:val="00EB2FE3"/>
    <w:rsid w:val="00EB3FD3"/>
    <w:rsid w:val="00EB4C0B"/>
    <w:rsid w:val="00EB5AFA"/>
    <w:rsid w:val="00EB68ED"/>
    <w:rsid w:val="00EB799B"/>
    <w:rsid w:val="00EC292A"/>
    <w:rsid w:val="00EC29B8"/>
    <w:rsid w:val="00EC2C21"/>
    <w:rsid w:val="00EC3E22"/>
    <w:rsid w:val="00EC6127"/>
    <w:rsid w:val="00EC7CED"/>
    <w:rsid w:val="00ED1336"/>
    <w:rsid w:val="00ED1E04"/>
    <w:rsid w:val="00ED57F6"/>
    <w:rsid w:val="00ED724E"/>
    <w:rsid w:val="00EE3663"/>
    <w:rsid w:val="00EE3CA8"/>
    <w:rsid w:val="00EE3DFE"/>
    <w:rsid w:val="00EE6631"/>
    <w:rsid w:val="00EE66B0"/>
    <w:rsid w:val="00EE798C"/>
    <w:rsid w:val="00EE7D8C"/>
    <w:rsid w:val="00EF2074"/>
    <w:rsid w:val="00EF3176"/>
    <w:rsid w:val="00EF3F57"/>
    <w:rsid w:val="00EF6BF9"/>
    <w:rsid w:val="00F000DC"/>
    <w:rsid w:val="00F01D39"/>
    <w:rsid w:val="00F02B62"/>
    <w:rsid w:val="00F0529E"/>
    <w:rsid w:val="00F055F1"/>
    <w:rsid w:val="00F060B4"/>
    <w:rsid w:val="00F06345"/>
    <w:rsid w:val="00F067E4"/>
    <w:rsid w:val="00F11D7C"/>
    <w:rsid w:val="00F120C1"/>
    <w:rsid w:val="00F12D78"/>
    <w:rsid w:val="00F13F9F"/>
    <w:rsid w:val="00F145EE"/>
    <w:rsid w:val="00F212B2"/>
    <w:rsid w:val="00F21714"/>
    <w:rsid w:val="00F23E3B"/>
    <w:rsid w:val="00F3209D"/>
    <w:rsid w:val="00F36E5F"/>
    <w:rsid w:val="00F40EC1"/>
    <w:rsid w:val="00F44C30"/>
    <w:rsid w:val="00F506F1"/>
    <w:rsid w:val="00F5245D"/>
    <w:rsid w:val="00F57FC4"/>
    <w:rsid w:val="00F6036A"/>
    <w:rsid w:val="00F66240"/>
    <w:rsid w:val="00F669B1"/>
    <w:rsid w:val="00F704A6"/>
    <w:rsid w:val="00F70773"/>
    <w:rsid w:val="00F709E4"/>
    <w:rsid w:val="00F72FDB"/>
    <w:rsid w:val="00F73769"/>
    <w:rsid w:val="00F73CC3"/>
    <w:rsid w:val="00F74D60"/>
    <w:rsid w:val="00F7524A"/>
    <w:rsid w:val="00F75375"/>
    <w:rsid w:val="00F7714E"/>
    <w:rsid w:val="00F83873"/>
    <w:rsid w:val="00F85260"/>
    <w:rsid w:val="00F8694C"/>
    <w:rsid w:val="00F91FD2"/>
    <w:rsid w:val="00F92FFA"/>
    <w:rsid w:val="00F93086"/>
    <w:rsid w:val="00F94480"/>
    <w:rsid w:val="00FA1427"/>
    <w:rsid w:val="00FA23A0"/>
    <w:rsid w:val="00FA3344"/>
    <w:rsid w:val="00FA339F"/>
    <w:rsid w:val="00FA346A"/>
    <w:rsid w:val="00FA404E"/>
    <w:rsid w:val="00FA5FC9"/>
    <w:rsid w:val="00FA633A"/>
    <w:rsid w:val="00FB0A72"/>
    <w:rsid w:val="00FB14EA"/>
    <w:rsid w:val="00FB42D1"/>
    <w:rsid w:val="00FB65B2"/>
    <w:rsid w:val="00FB6C16"/>
    <w:rsid w:val="00FC11F5"/>
    <w:rsid w:val="00FC167C"/>
    <w:rsid w:val="00FC49D8"/>
    <w:rsid w:val="00FC4E81"/>
    <w:rsid w:val="00FC5EEA"/>
    <w:rsid w:val="00FC609F"/>
    <w:rsid w:val="00FC795E"/>
    <w:rsid w:val="00FD0B22"/>
    <w:rsid w:val="00FD0D12"/>
    <w:rsid w:val="00FD38E9"/>
    <w:rsid w:val="00FD3CA0"/>
    <w:rsid w:val="00FD53B1"/>
    <w:rsid w:val="00FD738D"/>
    <w:rsid w:val="00FE3AA5"/>
    <w:rsid w:val="00FE4885"/>
    <w:rsid w:val="00FE5084"/>
    <w:rsid w:val="00FE755F"/>
    <w:rsid w:val="00FF23E9"/>
    <w:rsid w:val="00FF723B"/>
  </w:rsids>
  <m:mathPr>
    <m:mathFont m:val="Cambria Math"/>
    <m:brkBin m:val="before"/>
    <m:brkBinSub m:val="--"/>
    <m:smallFrac/>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2E7D"/>
  <w15:chartTrackingRefBased/>
  <w15:docId w15:val="{21799F2B-62C5-4DEC-9DC8-26DB39FA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DokChampa"/>
        <w:lang w:val="lt-LT" w:eastAsia="lt-LT" w:bidi="lo-L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647"/>
    <w:rPr>
      <w:rFonts w:ascii="Times New Roman" w:eastAsia="Times New Roman" w:hAnsi="Times New Roman" w:cs="Times New Roman"/>
      <w:sz w:val="24"/>
      <w:szCs w:val="24"/>
      <w:lang w:val="en-GB" w:eastAsia="en-GB" w:bidi="ar-SA"/>
    </w:rPr>
  </w:style>
  <w:style w:type="paragraph" w:styleId="Heading1">
    <w:name w:val="heading 1"/>
    <w:basedOn w:val="Normal"/>
    <w:next w:val="Normal"/>
    <w:link w:val="Heading1Char"/>
    <w:autoRedefine/>
    <w:qFormat/>
    <w:rsid w:val="00791561"/>
    <w:pPr>
      <w:keepNext/>
      <w:spacing w:before="240" w:after="240"/>
      <w:outlineLvl w:val="0"/>
    </w:pPr>
    <w:rPr>
      <w:rFonts w:cs="Arial"/>
      <w:b/>
      <w:bCs/>
      <w:noProof/>
      <w:kern w:val="32"/>
      <w:sz w:val="22"/>
      <w:szCs w:val="32"/>
      <w:lang w:val="lt-LT"/>
    </w:rPr>
  </w:style>
  <w:style w:type="paragraph" w:styleId="Heading2">
    <w:name w:val="heading 2"/>
    <w:basedOn w:val="Normal"/>
    <w:next w:val="Normal"/>
    <w:link w:val="Heading2Char"/>
    <w:autoRedefine/>
    <w:qFormat/>
    <w:rsid w:val="00185152"/>
    <w:pPr>
      <w:keepNext/>
      <w:contextualSpacing/>
      <w:outlineLvl w:val="1"/>
    </w:pPr>
    <w:rPr>
      <w:rFonts w:eastAsia="TimesNewRomanPSMT" w:cs="Arial"/>
      <w:iCs/>
      <w:noProof/>
      <w:sz w:val="21"/>
      <w:szCs w:val="20"/>
      <w:lang w:val="lt-LT"/>
    </w:rPr>
  </w:style>
  <w:style w:type="paragraph" w:styleId="Heading3">
    <w:name w:val="heading 3"/>
    <w:basedOn w:val="Normal"/>
    <w:next w:val="Normal"/>
    <w:link w:val="Heading3Char"/>
    <w:qFormat/>
    <w:rsid w:val="008D0647"/>
    <w:pPr>
      <w:keepNext/>
      <w:spacing w:before="240"/>
      <w:contextualSpacing/>
      <w:outlineLvl w:val="2"/>
    </w:pPr>
    <w:rPr>
      <w:rFonts w:cs="Arial"/>
      <w:b/>
      <w:bCs/>
      <w:sz w:val="19"/>
      <w:szCs w:val="26"/>
    </w:rPr>
  </w:style>
  <w:style w:type="paragraph" w:styleId="Heading4">
    <w:name w:val="heading 4"/>
    <w:basedOn w:val="Normal"/>
    <w:next w:val="Normal"/>
    <w:link w:val="Heading4Char"/>
    <w:uiPriority w:val="9"/>
    <w:unhideWhenUsed/>
    <w:qFormat/>
    <w:rsid w:val="007825E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825E3"/>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7825E3"/>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7825E3"/>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rsid w:val="003327E8"/>
    <w:pPr>
      <w:ind w:left="720"/>
      <w:contextualSpacing/>
    </w:pPr>
  </w:style>
  <w:style w:type="table" w:styleId="TableGrid">
    <w:name w:val="Table Grid"/>
    <w:basedOn w:val="TableNormal"/>
    <w:uiPriority w:val="59"/>
    <w:rsid w:val="00847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13D2"/>
    <w:rPr>
      <w:color w:val="0563C1"/>
      <w:u w:val="single"/>
    </w:rPr>
  </w:style>
  <w:style w:type="paragraph" w:styleId="BalloonText">
    <w:name w:val="Balloon Text"/>
    <w:basedOn w:val="Normal"/>
    <w:link w:val="BalloonTextChar"/>
    <w:uiPriority w:val="99"/>
    <w:semiHidden/>
    <w:unhideWhenUsed/>
    <w:rsid w:val="004F26E5"/>
    <w:rPr>
      <w:rFonts w:ascii="Tahoma" w:hAnsi="Tahoma" w:cs="Tahoma"/>
      <w:sz w:val="16"/>
      <w:szCs w:val="16"/>
    </w:rPr>
  </w:style>
  <w:style w:type="character" w:customStyle="1" w:styleId="BalloonTextChar">
    <w:name w:val="Balloon Text Char"/>
    <w:basedOn w:val="DefaultParagraphFont"/>
    <w:link w:val="BalloonText"/>
    <w:uiPriority w:val="99"/>
    <w:semiHidden/>
    <w:rsid w:val="004F26E5"/>
    <w:rPr>
      <w:rFonts w:ascii="Tahoma" w:hAnsi="Tahoma" w:cs="Tahoma"/>
      <w:sz w:val="16"/>
      <w:szCs w:val="16"/>
    </w:rPr>
  </w:style>
  <w:style w:type="character" w:styleId="CommentReference">
    <w:name w:val="annotation reference"/>
    <w:basedOn w:val="DefaultParagraphFont"/>
    <w:uiPriority w:val="99"/>
    <w:semiHidden/>
    <w:unhideWhenUsed/>
    <w:rsid w:val="00136295"/>
    <w:rPr>
      <w:sz w:val="16"/>
      <w:szCs w:val="16"/>
    </w:rPr>
  </w:style>
  <w:style w:type="paragraph" w:styleId="CommentText">
    <w:name w:val="annotation text"/>
    <w:basedOn w:val="Normal"/>
    <w:link w:val="CommentTextChar"/>
    <w:uiPriority w:val="99"/>
    <w:semiHidden/>
    <w:unhideWhenUsed/>
    <w:rsid w:val="00136295"/>
    <w:rPr>
      <w:sz w:val="20"/>
      <w:szCs w:val="20"/>
    </w:rPr>
  </w:style>
  <w:style w:type="character" w:customStyle="1" w:styleId="CommentTextChar">
    <w:name w:val="Comment Text Char"/>
    <w:basedOn w:val="DefaultParagraphFont"/>
    <w:link w:val="CommentText"/>
    <w:uiPriority w:val="99"/>
    <w:semiHidden/>
    <w:rsid w:val="00136295"/>
    <w:rPr>
      <w:sz w:val="20"/>
      <w:szCs w:val="20"/>
    </w:rPr>
  </w:style>
  <w:style w:type="paragraph" w:styleId="CommentSubject">
    <w:name w:val="annotation subject"/>
    <w:basedOn w:val="CommentText"/>
    <w:next w:val="CommentText"/>
    <w:link w:val="CommentSubjectChar"/>
    <w:uiPriority w:val="99"/>
    <w:semiHidden/>
    <w:unhideWhenUsed/>
    <w:rsid w:val="00136295"/>
    <w:rPr>
      <w:b/>
      <w:bCs/>
    </w:rPr>
  </w:style>
  <w:style w:type="character" w:customStyle="1" w:styleId="CommentSubjectChar">
    <w:name w:val="Comment Subject Char"/>
    <w:basedOn w:val="CommentTextChar"/>
    <w:link w:val="CommentSubject"/>
    <w:uiPriority w:val="99"/>
    <w:semiHidden/>
    <w:rsid w:val="00136295"/>
    <w:rPr>
      <w:b/>
      <w:bCs/>
      <w:sz w:val="20"/>
      <w:szCs w:val="20"/>
    </w:rPr>
  </w:style>
  <w:style w:type="paragraph" w:customStyle="1" w:styleId="CommentText1">
    <w:name w:val="Comment Text1"/>
    <w:basedOn w:val="Normal"/>
    <w:next w:val="CommentText"/>
    <w:uiPriority w:val="99"/>
    <w:semiHidden/>
    <w:unhideWhenUsed/>
    <w:rsid w:val="0064358F"/>
    <w:rPr>
      <w:sz w:val="20"/>
      <w:szCs w:val="20"/>
      <w:lang w:val="lt-LT"/>
    </w:rPr>
  </w:style>
  <w:style w:type="paragraph" w:customStyle="1" w:styleId="Literatura">
    <w:name w:val="Literatura"/>
    <w:rsid w:val="006D31DE"/>
    <w:pPr>
      <w:spacing w:before="60"/>
      <w:ind w:left="284" w:hanging="284"/>
    </w:pPr>
    <w:rPr>
      <w:rFonts w:ascii="Times New Roman" w:eastAsia="Times New Roman" w:hAnsi="Times New Roman" w:cs="Times New Roman"/>
      <w:bCs/>
      <w:color w:val="000000"/>
      <w:sz w:val="18"/>
      <w:szCs w:val="22"/>
      <w:lang w:val="en-GB" w:eastAsia="en-US" w:bidi="ar-SA"/>
    </w:rPr>
  </w:style>
  <w:style w:type="table" w:customStyle="1" w:styleId="TableGrid1">
    <w:name w:val="Table Grid1"/>
    <w:basedOn w:val="TableNormal"/>
    <w:next w:val="TableGrid"/>
    <w:uiPriority w:val="39"/>
    <w:rsid w:val="00C60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7529"/>
    <w:rPr>
      <w:color w:val="808080"/>
    </w:rPr>
  </w:style>
  <w:style w:type="character" w:styleId="Emphasis">
    <w:name w:val="Emphasis"/>
    <w:basedOn w:val="DefaultParagraphFont"/>
    <w:uiPriority w:val="20"/>
    <w:qFormat/>
    <w:rsid w:val="00AB238C"/>
    <w:rPr>
      <w:i/>
      <w:iCs/>
    </w:rPr>
  </w:style>
  <w:style w:type="character" w:customStyle="1" w:styleId="apple-converted-space">
    <w:name w:val="apple-converted-space"/>
    <w:basedOn w:val="DefaultParagraphFont"/>
    <w:rsid w:val="00AB238C"/>
  </w:style>
  <w:style w:type="character" w:customStyle="1" w:styleId="a">
    <w:name w:val="_"/>
    <w:basedOn w:val="DefaultParagraphFont"/>
    <w:rsid w:val="00347641"/>
  </w:style>
  <w:style w:type="character" w:customStyle="1" w:styleId="ls5">
    <w:name w:val="ls5"/>
    <w:basedOn w:val="DefaultParagraphFont"/>
    <w:rsid w:val="00347641"/>
  </w:style>
  <w:style w:type="character" w:styleId="FollowedHyperlink">
    <w:name w:val="FollowedHyperlink"/>
    <w:basedOn w:val="DefaultParagraphFont"/>
    <w:uiPriority w:val="99"/>
    <w:semiHidden/>
    <w:unhideWhenUsed/>
    <w:rsid w:val="00423C1D"/>
    <w:rPr>
      <w:color w:val="954F72"/>
      <w:u w:val="single"/>
    </w:rPr>
  </w:style>
  <w:style w:type="paragraph" w:styleId="Header">
    <w:name w:val="header"/>
    <w:basedOn w:val="Normal"/>
    <w:link w:val="HeaderChar"/>
    <w:uiPriority w:val="99"/>
    <w:unhideWhenUsed/>
    <w:rsid w:val="00F94480"/>
    <w:pPr>
      <w:tabs>
        <w:tab w:val="center" w:pos="4819"/>
        <w:tab w:val="right" w:pos="9638"/>
      </w:tabs>
    </w:pPr>
  </w:style>
  <w:style w:type="character" w:customStyle="1" w:styleId="HeaderChar">
    <w:name w:val="Header Char"/>
    <w:basedOn w:val="DefaultParagraphFont"/>
    <w:link w:val="Header"/>
    <w:uiPriority w:val="99"/>
    <w:rsid w:val="00F94480"/>
  </w:style>
  <w:style w:type="paragraph" w:styleId="Footer">
    <w:name w:val="footer"/>
    <w:basedOn w:val="Normal"/>
    <w:link w:val="FooterChar"/>
    <w:uiPriority w:val="99"/>
    <w:unhideWhenUsed/>
    <w:rsid w:val="00F94480"/>
    <w:pPr>
      <w:tabs>
        <w:tab w:val="center" w:pos="4819"/>
        <w:tab w:val="right" w:pos="9638"/>
      </w:tabs>
    </w:pPr>
  </w:style>
  <w:style w:type="character" w:customStyle="1" w:styleId="FooterChar">
    <w:name w:val="Footer Char"/>
    <w:basedOn w:val="DefaultParagraphFont"/>
    <w:link w:val="Footer"/>
    <w:uiPriority w:val="99"/>
    <w:rsid w:val="00F94480"/>
  </w:style>
  <w:style w:type="table" w:customStyle="1" w:styleId="TableGrid11">
    <w:name w:val="Table Grid11"/>
    <w:basedOn w:val="TableNormal"/>
    <w:next w:val="TableGrid"/>
    <w:uiPriority w:val="59"/>
    <w:rsid w:val="004A4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DefaultParagraphFont"/>
    <w:rsid w:val="00275287"/>
  </w:style>
  <w:style w:type="paragraph" w:customStyle="1" w:styleId="Default">
    <w:name w:val="Default"/>
    <w:rsid w:val="00CE686B"/>
    <w:pPr>
      <w:autoSpaceDE w:val="0"/>
      <w:autoSpaceDN w:val="0"/>
      <w:adjustRightInd w:val="0"/>
    </w:pPr>
    <w:rPr>
      <w:rFonts w:ascii="Times New Roman" w:hAnsi="Times New Roman" w:cs="Times New Roman"/>
      <w:color w:val="000000"/>
      <w:sz w:val="24"/>
      <w:szCs w:val="24"/>
    </w:rPr>
  </w:style>
  <w:style w:type="paragraph" w:customStyle="1" w:styleId="equation">
    <w:name w:val="equation"/>
    <w:basedOn w:val="Normal"/>
    <w:next w:val="Normal"/>
    <w:rsid w:val="00D67365"/>
    <w:pPr>
      <w:tabs>
        <w:tab w:val="center" w:pos="3289"/>
        <w:tab w:val="right" w:pos="6917"/>
      </w:tabs>
      <w:overflowPunct w:val="0"/>
      <w:autoSpaceDE w:val="0"/>
      <w:autoSpaceDN w:val="0"/>
      <w:adjustRightInd w:val="0"/>
      <w:spacing w:before="160" w:line="240" w:lineRule="atLeast"/>
      <w:jc w:val="both"/>
      <w:textAlignment w:val="baseline"/>
    </w:pPr>
    <w:rPr>
      <w:sz w:val="20"/>
      <w:szCs w:val="20"/>
    </w:rPr>
  </w:style>
  <w:style w:type="table" w:customStyle="1" w:styleId="TableGrid2">
    <w:name w:val="Table Grid2"/>
    <w:basedOn w:val="TableNormal"/>
    <w:next w:val="TableGrid"/>
    <w:uiPriority w:val="39"/>
    <w:rsid w:val="00AE4B95"/>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741B0"/>
    <w:pPr>
      <w:widowControl w:val="0"/>
      <w:autoSpaceDE w:val="0"/>
      <w:autoSpaceDN w:val="0"/>
    </w:pPr>
    <w:rPr>
      <w:sz w:val="20"/>
      <w:szCs w:val="20"/>
      <w:lang w:val="lt-LT"/>
    </w:rPr>
  </w:style>
  <w:style w:type="character" w:customStyle="1" w:styleId="BodyTextChar">
    <w:name w:val="Body Text Char"/>
    <w:basedOn w:val="DefaultParagraphFont"/>
    <w:link w:val="BodyText"/>
    <w:uiPriority w:val="1"/>
    <w:rsid w:val="00C741B0"/>
    <w:rPr>
      <w:rFonts w:ascii="Times New Roman" w:eastAsia="Times New Roman" w:hAnsi="Times New Roman" w:cs="Times New Roman"/>
      <w:lang w:eastAsia="en-US" w:bidi="ar-SA"/>
    </w:rPr>
  </w:style>
  <w:style w:type="paragraph" w:customStyle="1" w:styleId="TableParagraph">
    <w:name w:val="Table Paragraph"/>
    <w:basedOn w:val="Normal"/>
    <w:uiPriority w:val="1"/>
    <w:qFormat/>
    <w:rsid w:val="004D18D6"/>
    <w:pPr>
      <w:widowControl w:val="0"/>
      <w:autoSpaceDE w:val="0"/>
      <w:autoSpaceDN w:val="0"/>
      <w:spacing w:line="202" w:lineRule="exact"/>
      <w:ind w:left="107"/>
    </w:pPr>
    <w:rPr>
      <w:lang w:val="lt-LT"/>
    </w:rPr>
  </w:style>
  <w:style w:type="paragraph" w:styleId="Title">
    <w:name w:val="Title"/>
    <w:aliases w:val="ARTICLE TITLE"/>
    <w:basedOn w:val="Normal"/>
    <w:next w:val="Normal"/>
    <w:link w:val="TitleChar"/>
    <w:uiPriority w:val="10"/>
    <w:qFormat/>
    <w:rsid w:val="009B7632"/>
    <w:pPr>
      <w:contextualSpacing/>
      <w:jc w:val="center"/>
    </w:pPr>
    <w:rPr>
      <w:rFonts w:eastAsiaTheme="majorEastAsia" w:cstheme="majorBidi"/>
      <w:b/>
      <w:caps/>
      <w:kern w:val="28"/>
      <w:szCs w:val="56"/>
    </w:rPr>
  </w:style>
  <w:style w:type="character" w:customStyle="1" w:styleId="TitleChar">
    <w:name w:val="Title Char"/>
    <w:aliases w:val="ARTICLE TITLE Char"/>
    <w:basedOn w:val="DefaultParagraphFont"/>
    <w:link w:val="Title"/>
    <w:uiPriority w:val="10"/>
    <w:rsid w:val="009B7632"/>
    <w:rPr>
      <w:rFonts w:ascii="Times New Roman" w:eastAsiaTheme="majorEastAsia" w:hAnsi="Times New Roman" w:cstheme="majorBidi"/>
      <w:b/>
      <w:caps/>
      <w:kern w:val="28"/>
      <w:sz w:val="24"/>
      <w:szCs w:val="56"/>
      <w:lang w:val="en-US" w:eastAsia="en-US" w:bidi="ar-SA"/>
    </w:rPr>
  </w:style>
  <w:style w:type="paragraph" w:customStyle="1" w:styleId="Articletitle">
    <w:name w:val="Article title"/>
    <w:basedOn w:val="Normal"/>
    <w:next w:val="Normal"/>
    <w:qFormat/>
    <w:rsid w:val="008D0647"/>
    <w:pPr>
      <w:jc w:val="center"/>
    </w:pPr>
    <w:rPr>
      <w:b/>
      <w:caps/>
    </w:rPr>
  </w:style>
  <w:style w:type="paragraph" w:customStyle="1" w:styleId="11REFERENCES">
    <w:name w:val="11_REFERENCES"/>
    <w:basedOn w:val="Normal"/>
    <w:link w:val="11REFERENCESChar"/>
    <w:rsid w:val="008D0647"/>
    <w:pPr>
      <w:widowControl w:val="0"/>
      <w:autoSpaceDE w:val="0"/>
      <w:autoSpaceDN w:val="0"/>
      <w:adjustRightInd w:val="0"/>
      <w:spacing w:after="40"/>
      <w:ind w:left="425" w:hanging="425"/>
      <w:jc w:val="both"/>
      <w:textAlignment w:val="center"/>
    </w:pPr>
    <w:rPr>
      <w:color w:val="000000"/>
      <w:sz w:val="18"/>
      <w:szCs w:val="19"/>
      <w:lang w:val="x-none"/>
    </w:rPr>
  </w:style>
  <w:style w:type="character" w:customStyle="1" w:styleId="11REFERENCESChar">
    <w:name w:val="11_REFERENCES Char"/>
    <w:basedOn w:val="DefaultParagraphFont"/>
    <w:link w:val="11REFERENCES"/>
    <w:rsid w:val="008D0647"/>
    <w:rPr>
      <w:rFonts w:ascii="Times New Roman" w:eastAsia="Times New Roman" w:hAnsi="Times New Roman" w:cs="Times New Roman"/>
      <w:color w:val="000000"/>
      <w:sz w:val="18"/>
      <w:szCs w:val="19"/>
      <w:lang w:val="x-none" w:eastAsia="en-US" w:bidi="ar-SA"/>
    </w:rPr>
  </w:style>
  <w:style w:type="paragraph" w:customStyle="1" w:styleId="Annotation">
    <w:name w:val="Annotation"/>
    <w:basedOn w:val="Normal"/>
    <w:next w:val="Normal"/>
    <w:qFormat/>
    <w:rsid w:val="003A4EB5"/>
    <w:pPr>
      <w:ind w:firstLine="709"/>
      <w:jc w:val="both"/>
    </w:pPr>
    <w:rPr>
      <w:sz w:val="18"/>
    </w:rPr>
  </w:style>
  <w:style w:type="character" w:customStyle="1" w:styleId="Heading1Char">
    <w:name w:val="Heading 1 Char"/>
    <w:link w:val="Heading1"/>
    <w:rsid w:val="00791561"/>
    <w:rPr>
      <w:rFonts w:ascii="Times New Roman" w:eastAsia="Times New Roman" w:hAnsi="Times New Roman" w:cs="Arial"/>
      <w:b/>
      <w:bCs/>
      <w:noProof/>
      <w:kern w:val="32"/>
      <w:sz w:val="22"/>
      <w:szCs w:val="32"/>
      <w:lang w:eastAsia="en-GB" w:bidi="ar-SA"/>
    </w:rPr>
  </w:style>
  <w:style w:type="character" w:customStyle="1" w:styleId="Heading2Char">
    <w:name w:val="Heading 2 Char"/>
    <w:link w:val="Heading2"/>
    <w:rsid w:val="00185152"/>
    <w:rPr>
      <w:rFonts w:ascii="Times New Roman" w:eastAsia="TimesNewRomanPSMT" w:hAnsi="Times New Roman" w:cs="Arial"/>
      <w:iCs/>
      <w:noProof/>
      <w:sz w:val="21"/>
      <w:lang w:eastAsia="en-GB" w:bidi="ar-SA"/>
    </w:rPr>
  </w:style>
  <w:style w:type="character" w:customStyle="1" w:styleId="Heading3Char">
    <w:name w:val="Heading 3 Char"/>
    <w:link w:val="Heading3"/>
    <w:rsid w:val="008D0647"/>
    <w:rPr>
      <w:rFonts w:ascii="Times New Roman" w:eastAsia="Times New Roman" w:hAnsi="Times New Roman" w:cs="Arial"/>
      <w:b/>
      <w:bCs/>
      <w:sz w:val="19"/>
      <w:szCs w:val="26"/>
      <w:lang w:val="en-GB" w:eastAsia="en-GB" w:bidi="ar-SA"/>
    </w:rPr>
  </w:style>
  <w:style w:type="paragraph" w:customStyle="1" w:styleId="Authornames">
    <w:name w:val="Author names"/>
    <w:basedOn w:val="Normal"/>
    <w:next w:val="Normal"/>
    <w:qFormat/>
    <w:rsid w:val="000F4DA7"/>
    <w:pPr>
      <w:spacing w:before="240"/>
      <w:jc w:val="center"/>
    </w:pPr>
    <w:rPr>
      <w:b/>
      <w:sz w:val="22"/>
    </w:rPr>
  </w:style>
  <w:style w:type="paragraph" w:customStyle="1" w:styleId="Keywords">
    <w:name w:val="Keywords"/>
    <w:basedOn w:val="Normal"/>
    <w:next w:val="Normal"/>
    <w:qFormat/>
    <w:rsid w:val="0032555D"/>
    <w:pPr>
      <w:ind w:firstLine="709"/>
      <w:jc w:val="both"/>
    </w:pPr>
    <w:rPr>
      <w:sz w:val="18"/>
    </w:rPr>
  </w:style>
  <w:style w:type="character" w:styleId="FootnoteReference">
    <w:name w:val="footnote reference"/>
    <w:semiHidden/>
    <w:rsid w:val="008D0647"/>
    <w:rPr>
      <w:vertAlign w:val="superscript"/>
    </w:rPr>
  </w:style>
  <w:style w:type="paragraph" w:styleId="FootnoteText">
    <w:name w:val="footnote text"/>
    <w:basedOn w:val="Normal"/>
    <w:link w:val="FootnoteTextChar"/>
    <w:autoRedefine/>
    <w:semiHidden/>
    <w:rsid w:val="008D0647"/>
    <w:pPr>
      <w:ind w:left="284" w:hanging="284"/>
    </w:pPr>
    <w:rPr>
      <w:sz w:val="16"/>
      <w:szCs w:val="16"/>
    </w:rPr>
  </w:style>
  <w:style w:type="character" w:customStyle="1" w:styleId="FootnoteTextChar">
    <w:name w:val="Footnote Text Char"/>
    <w:link w:val="FootnoteText"/>
    <w:semiHidden/>
    <w:rsid w:val="008D0647"/>
    <w:rPr>
      <w:rFonts w:ascii="Times New Roman" w:eastAsia="Times New Roman" w:hAnsi="Times New Roman" w:cs="Times New Roman"/>
      <w:sz w:val="16"/>
      <w:szCs w:val="16"/>
      <w:lang w:val="en-GB" w:eastAsia="en-GB" w:bidi="ar-SA"/>
    </w:rPr>
  </w:style>
  <w:style w:type="paragraph" w:customStyle="1" w:styleId="References">
    <w:name w:val="References"/>
    <w:basedOn w:val="Normal"/>
    <w:autoRedefine/>
    <w:qFormat/>
    <w:rsid w:val="004836C8"/>
    <w:pPr>
      <w:numPr>
        <w:numId w:val="39"/>
      </w:numPr>
      <w:contextualSpacing/>
      <w:jc w:val="both"/>
    </w:pPr>
    <w:rPr>
      <w:rFonts w:eastAsia="TimesNewRomanPSMT"/>
      <w:sz w:val="22"/>
      <w:szCs w:val="22"/>
    </w:rPr>
  </w:style>
  <w:style w:type="paragraph" w:customStyle="1" w:styleId="Table">
    <w:name w:val="Table"/>
    <w:basedOn w:val="Normal"/>
    <w:next w:val="Normal"/>
    <w:autoRedefine/>
    <w:qFormat/>
    <w:rsid w:val="008A422E"/>
    <w:pPr>
      <w:jc w:val="center"/>
    </w:pPr>
    <w:rPr>
      <w:b/>
      <w:noProof/>
      <w:sz w:val="22"/>
      <w:szCs w:val="22"/>
      <w:lang w:val="lt-LT"/>
    </w:rPr>
  </w:style>
  <w:style w:type="paragraph" w:customStyle="1" w:styleId="InstitutionAddress">
    <w:name w:val="Institution Address"/>
    <w:basedOn w:val="Normal"/>
    <w:next w:val="Normal"/>
    <w:link w:val="InstitutionAddressDiagrama"/>
    <w:qFormat/>
    <w:rsid w:val="000F4DA7"/>
    <w:pPr>
      <w:jc w:val="center"/>
    </w:pPr>
    <w:rPr>
      <w:i/>
      <w:sz w:val="22"/>
    </w:rPr>
  </w:style>
  <w:style w:type="paragraph" w:customStyle="1" w:styleId="Text">
    <w:name w:val="Text"/>
    <w:basedOn w:val="Normal"/>
    <w:autoRedefine/>
    <w:qFormat/>
    <w:rsid w:val="00791561"/>
    <w:pPr>
      <w:ind w:firstLine="397"/>
      <w:jc w:val="both"/>
    </w:pPr>
    <w:rPr>
      <w:rFonts w:eastAsia="Arial"/>
      <w:noProof/>
      <w:spacing w:val="-2"/>
      <w:sz w:val="20"/>
      <w:szCs w:val="20"/>
      <w:lang w:val="lt-LT"/>
    </w:rPr>
  </w:style>
  <w:style w:type="paragraph" w:customStyle="1" w:styleId="Bulletedlist">
    <w:name w:val="Bulleted list"/>
    <w:basedOn w:val="Normal"/>
    <w:next w:val="Normal"/>
    <w:link w:val="BulletedlistDiagrama"/>
    <w:autoRedefine/>
    <w:qFormat/>
    <w:rsid w:val="005A6FF6"/>
    <w:pPr>
      <w:widowControl w:val="0"/>
      <w:numPr>
        <w:numId w:val="38"/>
      </w:numPr>
      <w:contextualSpacing/>
      <w:jc w:val="both"/>
    </w:pPr>
    <w:rPr>
      <w:noProof/>
      <w:spacing w:val="4"/>
      <w:lang w:val="lt-LT"/>
    </w:rPr>
  </w:style>
  <w:style w:type="paragraph" w:customStyle="1" w:styleId="Figurecaption">
    <w:name w:val="Figure caption"/>
    <w:basedOn w:val="Normal"/>
    <w:next w:val="Normal"/>
    <w:autoRedefine/>
    <w:qFormat/>
    <w:rsid w:val="00F055F1"/>
    <w:pPr>
      <w:jc w:val="center"/>
    </w:pPr>
    <w:rPr>
      <w:rFonts w:eastAsiaTheme="minorHAnsi"/>
      <w:b/>
      <w:noProof/>
      <w:sz w:val="22"/>
      <w:szCs w:val="32"/>
      <w:lang w:val="lt-LT"/>
    </w:rPr>
  </w:style>
  <w:style w:type="paragraph" w:customStyle="1" w:styleId="Equation0">
    <w:name w:val="Equation"/>
    <w:basedOn w:val="Normal"/>
    <w:next w:val="Normal"/>
    <w:autoRedefine/>
    <w:qFormat/>
    <w:rsid w:val="00710DD8"/>
    <w:pPr>
      <w:tabs>
        <w:tab w:val="right" w:pos="7371"/>
      </w:tabs>
      <w:spacing w:before="120" w:after="120"/>
      <w:jc w:val="center"/>
    </w:pPr>
    <w:rPr>
      <w:color w:val="0D0D0D" w:themeColor="text1" w:themeTint="F2"/>
      <w:sz w:val="20"/>
    </w:rPr>
  </w:style>
  <w:style w:type="paragraph" w:customStyle="1" w:styleId="Conclusions">
    <w:name w:val="Conclusions"/>
    <w:basedOn w:val="Bulletedlist"/>
    <w:link w:val="ConclusionsDiagrama"/>
    <w:qFormat/>
    <w:rsid w:val="002C2E24"/>
    <w:pPr>
      <w:numPr>
        <w:numId w:val="29"/>
      </w:numPr>
      <w:ind w:left="357" w:hanging="357"/>
    </w:pPr>
  </w:style>
  <w:style w:type="paragraph" w:customStyle="1" w:styleId="ArticletitleinForeign">
    <w:name w:val="Article title in Foreign"/>
    <w:basedOn w:val="Normal"/>
    <w:link w:val="ArticletitleinForeignDiagrama"/>
    <w:qFormat/>
    <w:rsid w:val="000C30E2"/>
    <w:pPr>
      <w:jc w:val="center"/>
    </w:pPr>
    <w:rPr>
      <w:b/>
      <w:caps/>
      <w:noProof/>
      <w:sz w:val="20"/>
      <w:szCs w:val="20"/>
      <w:lang w:val="lt-LT"/>
    </w:rPr>
  </w:style>
  <w:style w:type="character" w:customStyle="1" w:styleId="BulletedlistDiagrama">
    <w:name w:val="Bulleted list Diagrama"/>
    <w:basedOn w:val="DefaultParagraphFont"/>
    <w:link w:val="Bulletedlist"/>
    <w:rsid w:val="005A6FF6"/>
    <w:rPr>
      <w:rFonts w:ascii="Times New Roman" w:eastAsia="Times New Roman" w:hAnsi="Times New Roman" w:cs="Times New Roman"/>
      <w:noProof/>
      <w:spacing w:val="4"/>
      <w:sz w:val="24"/>
      <w:szCs w:val="24"/>
      <w:lang w:eastAsia="en-GB" w:bidi="ar-SA"/>
    </w:rPr>
  </w:style>
  <w:style w:type="character" w:customStyle="1" w:styleId="ConclusionsDiagrama">
    <w:name w:val="Conclusions Diagrama"/>
    <w:basedOn w:val="BulletedlistDiagrama"/>
    <w:link w:val="Conclusions"/>
    <w:rsid w:val="002C2E24"/>
    <w:rPr>
      <w:rFonts w:ascii="Times New Roman" w:eastAsia="Times New Roman" w:hAnsi="Times New Roman" w:cs="Times New Roman"/>
      <w:noProof/>
      <w:spacing w:val="4"/>
      <w:sz w:val="24"/>
      <w:szCs w:val="21"/>
      <w:lang w:eastAsia="en-GB" w:bidi="ar-SA"/>
    </w:rPr>
  </w:style>
  <w:style w:type="paragraph" w:customStyle="1" w:styleId="AutornamesinForeign">
    <w:name w:val="Autor names in Foreign"/>
    <w:basedOn w:val="Normal"/>
    <w:link w:val="AutornamesinForeignDiagrama"/>
    <w:qFormat/>
    <w:rsid w:val="003A4EB5"/>
    <w:pPr>
      <w:tabs>
        <w:tab w:val="left" w:pos="567"/>
      </w:tabs>
      <w:autoSpaceDE w:val="0"/>
      <w:autoSpaceDN w:val="0"/>
      <w:adjustRightInd w:val="0"/>
      <w:jc w:val="center"/>
    </w:pPr>
    <w:rPr>
      <w:b/>
      <w:bCs/>
      <w:noProof/>
      <w:lang w:val="lt-LT" w:eastAsia="lt-LT"/>
    </w:rPr>
  </w:style>
  <w:style w:type="character" w:customStyle="1" w:styleId="ArticletitleinForeignDiagrama">
    <w:name w:val="Article title in Foreign Diagrama"/>
    <w:basedOn w:val="DefaultParagraphFont"/>
    <w:link w:val="ArticletitleinForeign"/>
    <w:rsid w:val="000C30E2"/>
    <w:rPr>
      <w:rFonts w:ascii="Times New Roman" w:eastAsia="Times New Roman" w:hAnsi="Times New Roman" w:cs="Times New Roman"/>
      <w:b/>
      <w:caps/>
      <w:noProof/>
      <w:lang w:eastAsia="en-GB" w:bidi="ar-SA"/>
    </w:rPr>
  </w:style>
  <w:style w:type="character" w:customStyle="1" w:styleId="AutornamesinForeignDiagrama">
    <w:name w:val="Autor names in Foreign Diagrama"/>
    <w:basedOn w:val="DefaultParagraphFont"/>
    <w:link w:val="AutornamesinForeign"/>
    <w:rsid w:val="003A4EB5"/>
    <w:rPr>
      <w:rFonts w:ascii="Times New Roman" w:eastAsia="Times New Roman" w:hAnsi="Times New Roman" w:cs="Times New Roman"/>
      <w:b/>
      <w:bCs/>
      <w:noProof/>
      <w:sz w:val="24"/>
      <w:szCs w:val="24"/>
      <w:lang w:bidi="ar-SA"/>
    </w:rPr>
  </w:style>
  <w:style w:type="paragraph" w:customStyle="1" w:styleId="InstitutionAddressForeign">
    <w:name w:val="Institution Address Foreign"/>
    <w:basedOn w:val="InstitutionAddress"/>
    <w:link w:val="InstitutionAddressForeignDiagrama"/>
    <w:qFormat/>
    <w:rsid w:val="00373BD9"/>
    <w:rPr>
      <w:noProof/>
      <w:sz w:val="24"/>
      <w:lang w:val="lt-LT"/>
    </w:rPr>
  </w:style>
  <w:style w:type="character" w:customStyle="1" w:styleId="Heading4Char">
    <w:name w:val="Heading 4 Char"/>
    <w:basedOn w:val="DefaultParagraphFont"/>
    <w:link w:val="Heading4"/>
    <w:uiPriority w:val="9"/>
    <w:rsid w:val="007825E3"/>
    <w:rPr>
      <w:rFonts w:asciiTheme="majorHAnsi" w:eastAsiaTheme="majorEastAsia" w:hAnsiTheme="majorHAnsi" w:cstheme="majorBidi"/>
      <w:i/>
      <w:iCs/>
      <w:color w:val="2E74B5" w:themeColor="accent1" w:themeShade="BF"/>
      <w:sz w:val="24"/>
      <w:szCs w:val="24"/>
      <w:lang w:val="en-GB" w:eastAsia="en-GB" w:bidi="ar-SA"/>
    </w:rPr>
  </w:style>
  <w:style w:type="character" w:customStyle="1" w:styleId="InstitutionAddressDiagrama">
    <w:name w:val="Institution Address Diagrama"/>
    <w:basedOn w:val="DefaultParagraphFont"/>
    <w:link w:val="InstitutionAddress"/>
    <w:rsid w:val="00373BD9"/>
    <w:rPr>
      <w:rFonts w:ascii="Times New Roman" w:eastAsia="Times New Roman" w:hAnsi="Times New Roman" w:cs="Times New Roman"/>
      <w:i/>
      <w:sz w:val="22"/>
      <w:szCs w:val="24"/>
      <w:lang w:val="en-GB" w:eastAsia="en-GB" w:bidi="ar-SA"/>
    </w:rPr>
  </w:style>
  <w:style w:type="character" w:customStyle="1" w:styleId="InstitutionAddressForeignDiagrama">
    <w:name w:val="Institution Address Foreign Diagrama"/>
    <w:basedOn w:val="InstitutionAddressDiagrama"/>
    <w:link w:val="InstitutionAddressForeign"/>
    <w:rsid w:val="00373BD9"/>
    <w:rPr>
      <w:rFonts w:ascii="Times New Roman" w:eastAsia="Times New Roman" w:hAnsi="Times New Roman" w:cs="Times New Roman"/>
      <w:i/>
      <w:noProof/>
      <w:sz w:val="24"/>
      <w:szCs w:val="24"/>
      <w:lang w:val="en-GB" w:eastAsia="en-GB" w:bidi="ar-SA"/>
    </w:rPr>
  </w:style>
  <w:style w:type="character" w:customStyle="1" w:styleId="Heading5Char">
    <w:name w:val="Heading 5 Char"/>
    <w:basedOn w:val="DefaultParagraphFont"/>
    <w:link w:val="Heading5"/>
    <w:uiPriority w:val="9"/>
    <w:rsid w:val="007825E3"/>
    <w:rPr>
      <w:rFonts w:asciiTheme="majorHAnsi" w:eastAsiaTheme="majorEastAsia" w:hAnsiTheme="majorHAnsi" w:cstheme="majorBidi"/>
      <w:color w:val="2E74B5" w:themeColor="accent1" w:themeShade="BF"/>
      <w:sz w:val="24"/>
      <w:szCs w:val="24"/>
      <w:lang w:val="en-GB" w:eastAsia="en-GB" w:bidi="ar-SA"/>
    </w:rPr>
  </w:style>
  <w:style w:type="character" w:customStyle="1" w:styleId="Heading6Char">
    <w:name w:val="Heading 6 Char"/>
    <w:basedOn w:val="DefaultParagraphFont"/>
    <w:link w:val="Heading6"/>
    <w:uiPriority w:val="9"/>
    <w:rsid w:val="007825E3"/>
    <w:rPr>
      <w:rFonts w:asciiTheme="majorHAnsi" w:eastAsiaTheme="majorEastAsia" w:hAnsiTheme="majorHAnsi" w:cstheme="majorBidi"/>
      <w:color w:val="1F4D78" w:themeColor="accent1" w:themeShade="7F"/>
      <w:sz w:val="24"/>
      <w:szCs w:val="24"/>
      <w:lang w:val="en-GB" w:eastAsia="en-GB" w:bidi="ar-SA"/>
    </w:rPr>
  </w:style>
  <w:style w:type="character" w:customStyle="1" w:styleId="Heading7Char">
    <w:name w:val="Heading 7 Char"/>
    <w:basedOn w:val="DefaultParagraphFont"/>
    <w:link w:val="Heading7"/>
    <w:uiPriority w:val="9"/>
    <w:rsid w:val="007825E3"/>
    <w:rPr>
      <w:rFonts w:asciiTheme="majorHAnsi" w:eastAsiaTheme="majorEastAsia" w:hAnsiTheme="majorHAnsi" w:cstheme="majorBidi"/>
      <w:i/>
      <w:iCs/>
      <w:color w:val="1F4D78" w:themeColor="accent1" w:themeShade="7F"/>
      <w:sz w:val="24"/>
      <w:szCs w:val="24"/>
      <w:lang w:val="en-GB" w:eastAsia="en-GB" w:bidi="ar-SA"/>
    </w:rPr>
  </w:style>
  <w:style w:type="paragraph" w:styleId="ListBullet">
    <w:name w:val="List Bullet"/>
    <w:basedOn w:val="Normal"/>
    <w:uiPriority w:val="99"/>
    <w:unhideWhenUsed/>
    <w:rsid w:val="007825E3"/>
    <w:pPr>
      <w:numPr>
        <w:numId w:val="30"/>
      </w:numPr>
      <w:contextualSpacing/>
    </w:pPr>
  </w:style>
  <w:style w:type="paragraph" w:styleId="ListBullet2">
    <w:name w:val="List Bullet 2"/>
    <w:basedOn w:val="Normal"/>
    <w:uiPriority w:val="99"/>
    <w:unhideWhenUsed/>
    <w:rsid w:val="007825E3"/>
    <w:pPr>
      <w:numPr>
        <w:numId w:val="31"/>
      </w:numPr>
      <w:contextualSpacing/>
    </w:pPr>
  </w:style>
  <w:style w:type="paragraph" w:styleId="ListContinue">
    <w:name w:val="List Continue"/>
    <w:basedOn w:val="Normal"/>
    <w:uiPriority w:val="99"/>
    <w:unhideWhenUsed/>
    <w:rsid w:val="007825E3"/>
    <w:pPr>
      <w:spacing w:after="120"/>
      <w:ind w:left="360"/>
      <w:contextualSpacing/>
    </w:pPr>
  </w:style>
  <w:style w:type="paragraph" w:styleId="Caption">
    <w:name w:val="caption"/>
    <w:basedOn w:val="Normal"/>
    <w:next w:val="Normal"/>
    <w:uiPriority w:val="35"/>
    <w:unhideWhenUsed/>
    <w:qFormat/>
    <w:rsid w:val="007825E3"/>
    <w:pPr>
      <w:spacing w:after="200"/>
    </w:pPr>
    <w:rPr>
      <w:i/>
      <w:iCs/>
      <w:color w:val="44546A" w:themeColor="text2"/>
      <w:sz w:val="18"/>
      <w:szCs w:val="18"/>
    </w:rPr>
  </w:style>
  <w:style w:type="paragraph" w:customStyle="1" w:styleId="Nuorodoseilut">
    <w:name w:val="Nuorodos eilutė"/>
    <w:basedOn w:val="BodyText"/>
    <w:rsid w:val="007825E3"/>
  </w:style>
  <w:style w:type="paragraph" w:styleId="BodyTextFirstIndent">
    <w:name w:val="Body Text First Indent"/>
    <w:basedOn w:val="BodyText"/>
    <w:link w:val="BodyTextFirstIndentChar"/>
    <w:uiPriority w:val="99"/>
    <w:unhideWhenUsed/>
    <w:rsid w:val="007825E3"/>
    <w:pPr>
      <w:widowControl/>
      <w:autoSpaceDE/>
      <w:autoSpaceDN/>
      <w:ind w:firstLine="360"/>
    </w:pPr>
    <w:rPr>
      <w:sz w:val="24"/>
      <w:szCs w:val="24"/>
      <w:lang w:val="en-GB"/>
    </w:rPr>
  </w:style>
  <w:style w:type="character" w:customStyle="1" w:styleId="BodyTextFirstIndentChar">
    <w:name w:val="Body Text First Indent Char"/>
    <w:basedOn w:val="BodyTextChar"/>
    <w:link w:val="BodyTextFirstIndent"/>
    <w:uiPriority w:val="99"/>
    <w:rsid w:val="007825E3"/>
    <w:rPr>
      <w:rFonts w:ascii="Times New Roman" w:eastAsia="Times New Roman" w:hAnsi="Times New Roman" w:cs="Times New Roman"/>
      <w:sz w:val="24"/>
      <w:szCs w:val="24"/>
      <w:lang w:val="en-GB" w:eastAsia="en-GB" w:bidi="ar-SA"/>
    </w:rPr>
  </w:style>
  <w:style w:type="paragraph" w:styleId="BodyTextIndent">
    <w:name w:val="Body Text Indent"/>
    <w:basedOn w:val="Normal"/>
    <w:link w:val="BodyTextIndentChar"/>
    <w:uiPriority w:val="99"/>
    <w:semiHidden/>
    <w:unhideWhenUsed/>
    <w:rsid w:val="007825E3"/>
    <w:pPr>
      <w:spacing w:after="120"/>
      <w:ind w:left="360"/>
    </w:pPr>
  </w:style>
  <w:style w:type="character" w:customStyle="1" w:styleId="BodyTextIndentChar">
    <w:name w:val="Body Text Indent Char"/>
    <w:basedOn w:val="DefaultParagraphFont"/>
    <w:link w:val="BodyTextIndent"/>
    <w:uiPriority w:val="99"/>
    <w:semiHidden/>
    <w:rsid w:val="007825E3"/>
    <w:rPr>
      <w:rFonts w:ascii="Times New Roman" w:eastAsia="Times New Roman" w:hAnsi="Times New Roman" w:cs="Times New Roman"/>
      <w:sz w:val="24"/>
      <w:szCs w:val="24"/>
      <w:lang w:val="en-GB" w:eastAsia="en-GB" w:bidi="ar-SA"/>
    </w:rPr>
  </w:style>
  <w:style w:type="paragraph" w:styleId="BodyTextFirstIndent2">
    <w:name w:val="Body Text First Indent 2"/>
    <w:basedOn w:val="BodyTextIndent"/>
    <w:link w:val="BodyTextFirstIndent2Char"/>
    <w:uiPriority w:val="99"/>
    <w:unhideWhenUsed/>
    <w:rsid w:val="007825E3"/>
    <w:pPr>
      <w:spacing w:after="0"/>
      <w:ind w:firstLine="360"/>
    </w:pPr>
  </w:style>
  <w:style w:type="character" w:customStyle="1" w:styleId="BodyTextFirstIndent2Char">
    <w:name w:val="Body Text First Indent 2 Char"/>
    <w:basedOn w:val="BodyTextIndentChar"/>
    <w:link w:val="BodyTextFirstIndent2"/>
    <w:uiPriority w:val="99"/>
    <w:rsid w:val="007825E3"/>
    <w:rPr>
      <w:rFonts w:ascii="Times New Roman" w:eastAsia="Times New Roman" w:hAnsi="Times New Roman" w:cs="Times New Roman"/>
      <w:sz w:val="24"/>
      <w:szCs w:val="24"/>
      <w:lang w:val="en-GB" w:eastAsia="en-GB" w:bidi="ar-SA"/>
    </w:rPr>
  </w:style>
  <w:style w:type="character" w:customStyle="1" w:styleId="markedcontent">
    <w:name w:val="markedcontent"/>
    <w:basedOn w:val="DefaultParagraphFont"/>
    <w:rsid w:val="004836C8"/>
  </w:style>
  <w:style w:type="character" w:customStyle="1" w:styleId="authors">
    <w:name w:val="authors"/>
    <w:basedOn w:val="DefaultParagraphFont"/>
    <w:rsid w:val="00391D4C"/>
  </w:style>
  <w:style w:type="character" w:customStyle="1" w:styleId="Date1">
    <w:name w:val="Date1"/>
    <w:basedOn w:val="DefaultParagraphFont"/>
    <w:rsid w:val="00391D4C"/>
  </w:style>
  <w:style w:type="character" w:customStyle="1" w:styleId="arttitle">
    <w:name w:val="art_title"/>
    <w:basedOn w:val="DefaultParagraphFont"/>
    <w:rsid w:val="00391D4C"/>
  </w:style>
  <w:style w:type="character" w:customStyle="1" w:styleId="serialtitle">
    <w:name w:val="serial_title"/>
    <w:basedOn w:val="DefaultParagraphFont"/>
    <w:rsid w:val="00391D4C"/>
  </w:style>
  <w:style w:type="character" w:customStyle="1" w:styleId="volumeissue">
    <w:name w:val="volume_issue"/>
    <w:basedOn w:val="DefaultParagraphFont"/>
    <w:rsid w:val="00391D4C"/>
  </w:style>
  <w:style w:type="character" w:customStyle="1" w:styleId="pagerange">
    <w:name w:val="page_range"/>
    <w:basedOn w:val="DefaultParagraphFont"/>
    <w:rsid w:val="00391D4C"/>
  </w:style>
  <w:style w:type="character" w:customStyle="1" w:styleId="doilink">
    <w:name w:val="doi_link"/>
    <w:basedOn w:val="DefaultParagraphFont"/>
    <w:rsid w:val="00391D4C"/>
  </w:style>
  <w:style w:type="character" w:customStyle="1" w:styleId="text0">
    <w:name w:val="text"/>
    <w:basedOn w:val="DefaultParagraphFont"/>
    <w:rsid w:val="00671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4911">
      <w:bodyDiv w:val="1"/>
      <w:marLeft w:val="0"/>
      <w:marRight w:val="0"/>
      <w:marTop w:val="0"/>
      <w:marBottom w:val="0"/>
      <w:divBdr>
        <w:top w:val="none" w:sz="0" w:space="0" w:color="auto"/>
        <w:left w:val="none" w:sz="0" w:space="0" w:color="auto"/>
        <w:bottom w:val="none" w:sz="0" w:space="0" w:color="auto"/>
        <w:right w:val="none" w:sz="0" w:space="0" w:color="auto"/>
      </w:divBdr>
      <w:divsChild>
        <w:div w:id="264653906">
          <w:marLeft w:val="0"/>
          <w:marRight w:val="0"/>
          <w:marTop w:val="0"/>
          <w:marBottom w:val="0"/>
          <w:divBdr>
            <w:top w:val="none" w:sz="0" w:space="0" w:color="auto"/>
            <w:left w:val="none" w:sz="0" w:space="0" w:color="auto"/>
            <w:bottom w:val="none" w:sz="0" w:space="0" w:color="auto"/>
            <w:right w:val="none" w:sz="0" w:space="0" w:color="auto"/>
          </w:divBdr>
        </w:div>
      </w:divsChild>
    </w:div>
    <w:div w:id="34237856">
      <w:bodyDiv w:val="1"/>
      <w:marLeft w:val="0"/>
      <w:marRight w:val="0"/>
      <w:marTop w:val="0"/>
      <w:marBottom w:val="0"/>
      <w:divBdr>
        <w:top w:val="none" w:sz="0" w:space="0" w:color="auto"/>
        <w:left w:val="none" w:sz="0" w:space="0" w:color="auto"/>
        <w:bottom w:val="none" w:sz="0" w:space="0" w:color="auto"/>
        <w:right w:val="none" w:sz="0" w:space="0" w:color="auto"/>
      </w:divBdr>
      <w:divsChild>
        <w:div w:id="23754250">
          <w:marLeft w:val="0"/>
          <w:marRight w:val="0"/>
          <w:marTop w:val="0"/>
          <w:marBottom w:val="0"/>
          <w:divBdr>
            <w:top w:val="none" w:sz="0" w:space="0" w:color="auto"/>
            <w:left w:val="none" w:sz="0" w:space="0" w:color="auto"/>
            <w:bottom w:val="none" w:sz="0" w:space="0" w:color="auto"/>
            <w:right w:val="none" w:sz="0" w:space="0" w:color="auto"/>
          </w:divBdr>
          <w:divsChild>
            <w:div w:id="2075933220">
              <w:marLeft w:val="0"/>
              <w:marRight w:val="60"/>
              <w:marTop w:val="0"/>
              <w:marBottom w:val="0"/>
              <w:divBdr>
                <w:top w:val="none" w:sz="0" w:space="0" w:color="auto"/>
                <w:left w:val="none" w:sz="0" w:space="0" w:color="auto"/>
                <w:bottom w:val="none" w:sz="0" w:space="0" w:color="auto"/>
                <w:right w:val="none" w:sz="0" w:space="0" w:color="auto"/>
              </w:divBdr>
              <w:divsChild>
                <w:div w:id="915212165">
                  <w:marLeft w:val="0"/>
                  <w:marRight w:val="0"/>
                  <w:marTop w:val="0"/>
                  <w:marBottom w:val="120"/>
                  <w:divBdr>
                    <w:top w:val="single" w:sz="6" w:space="0" w:color="C0C0C0"/>
                    <w:left w:val="single" w:sz="6" w:space="0" w:color="D9D9D9"/>
                    <w:bottom w:val="single" w:sz="6" w:space="0" w:color="D9D9D9"/>
                    <w:right w:val="single" w:sz="6" w:space="0" w:color="D9D9D9"/>
                  </w:divBdr>
                  <w:divsChild>
                    <w:div w:id="153496834">
                      <w:marLeft w:val="0"/>
                      <w:marRight w:val="0"/>
                      <w:marTop w:val="0"/>
                      <w:marBottom w:val="0"/>
                      <w:divBdr>
                        <w:top w:val="none" w:sz="0" w:space="0" w:color="auto"/>
                        <w:left w:val="none" w:sz="0" w:space="0" w:color="auto"/>
                        <w:bottom w:val="none" w:sz="0" w:space="0" w:color="auto"/>
                        <w:right w:val="none" w:sz="0" w:space="0" w:color="auto"/>
                      </w:divBdr>
                    </w:div>
                    <w:div w:id="21047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41893">
          <w:marLeft w:val="0"/>
          <w:marRight w:val="0"/>
          <w:marTop w:val="0"/>
          <w:marBottom w:val="0"/>
          <w:divBdr>
            <w:top w:val="none" w:sz="0" w:space="0" w:color="auto"/>
            <w:left w:val="none" w:sz="0" w:space="0" w:color="auto"/>
            <w:bottom w:val="none" w:sz="0" w:space="0" w:color="auto"/>
            <w:right w:val="none" w:sz="0" w:space="0" w:color="auto"/>
          </w:divBdr>
          <w:divsChild>
            <w:div w:id="439885081">
              <w:marLeft w:val="60"/>
              <w:marRight w:val="0"/>
              <w:marTop w:val="0"/>
              <w:marBottom w:val="0"/>
              <w:divBdr>
                <w:top w:val="none" w:sz="0" w:space="0" w:color="auto"/>
                <w:left w:val="none" w:sz="0" w:space="0" w:color="auto"/>
                <w:bottom w:val="none" w:sz="0" w:space="0" w:color="auto"/>
                <w:right w:val="none" w:sz="0" w:space="0" w:color="auto"/>
              </w:divBdr>
              <w:divsChild>
                <w:div w:id="359012121">
                  <w:marLeft w:val="0"/>
                  <w:marRight w:val="0"/>
                  <w:marTop w:val="0"/>
                  <w:marBottom w:val="0"/>
                  <w:divBdr>
                    <w:top w:val="none" w:sz="0" w:space="0" w:color="auto"/>
                    <w:left w:val="none" w:sz="0" w:space="0" w:color="auto"/>
                    <w:bottom w:val="none" w:sz="0" w:space="0" w:color="auto"/>
                    <w:right w:val="none" w:sz="0" w:space="0" w:color="auto"/>
                  </w:divBdr>
                  <w:divsChild>
                    <w:div w:id="90587882">
                      <w:marLeft w:val="0"/>
                      <w:marRight w:val="0"/>
                      <w:marTop w:val="0"/>
                      <w:marBottom w:val="120"/>
                      <w:divBdr>
                        <w:top w:val="single" w:sz="6" w:space="0" w:color="F5F5F5"/>
                        <w:left w:val="single" w:sz="6" w:space="0" w:color="F5F5F5"/>
                        <w:bottom w:val="single" w:sz="6" w:space="0" w:color="F5F5F5"/>
                        <w:right w:val="single" w:sz="6" w:space="0" w:color="F5F5F5"/>
                      </w:divBdr>
                      <w:divsChild>
                        <w:div w:id="1007710039">
                          <w:marLeft w:val="0"/>
                          <w:marRight w:val="0"/>
                          <w:marTop w:val="0"/>
                          <w:marBottom w:val="0"/>
                          <w:divBdr>
                            <w:top w:val="none" w:sz="0" w:space="0" w:color="auto"/>
                            <w:left w:val="none" w:sz="0" w:space="0" w:color="auto"/>
                            <w:bottom w:val="none" w:sz="0" w:space="0" w:color="auto"/>
                            <w:right w:val="none" w:sz="0" w:space="0" w:color="auto"/>
                          </w:divBdr>
                          <w:divsChild>
                            <w:div w:id="141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703542">
      <w:bodyDiv w:val="1"/>
      <w:marLeft w:val="0"/>
      <w:marRight w:val="0"/>
      <w:marTop w:val="0"/>
      <w:marBottom w:val="0"/>
      <w:divBdr>
        <w:top w:val="none" w:sz="0" w:space="0" w:color="auto"/>
        <w:left w:val="none" w:sz="0" w:space="0" w:color="auto"/>
        <w:bottom w:val="none" w:sz="0" w:space="0" w:color="auto"/>
        <w:right w:val="none" w:sz="0" w:space="0" w:color="auto"/>
      </w:divBdr>
    </w:div>
    <w:div w:id="319577420">
      <w:bodyDiv w:val="1"/>
      <w:marLeft w:val="0"/>
      <w:marRight w:val="0"/>
      <w:marTop w:val="0"/>
      <w:marBottom w:val="0"/>
      <w:divBdr>
        <w:top w:val="none" w:sz="0" w:space="0" w:color="auto"/>
        <w:left w:val="none" w:sz="0" w:space="0" w:color="auto"/>
        <w:bottom w:val="none" w:sz="0" w:space="0" w:color="auto"/>
        <w:right w:val="none" w:sz="0" w:space="0" w:color="auto"/>
      </w:divBdr>
    </w:div>
    <w:div w:id="363987578">
      <w:bodyDiv w:val="1"/>
      <w:marLeft w:val="0"/>
      <w:marRight w:val="0"/>
      <w:marTop w:val="0"/>
      <w:marBottom w:val="0"/>
      <w:divBdr>
        <w:top w:val="none" w:sz="0" w:space="0" w:color="auto"/>
        <w:left w:val="none" w:sz="0" w:space="0" w:color="auto"/>
        <w:bottom w:val="none" w:sz="0" w:space="0" w:color="auto"/>
        <w:right w:val="none" w:sz="0" w:space="0" w:color="auto"/>
      </w:divBdr>
    </w:div>
    <w:div w:id="506210163">
      <w:bodyDiv w:val="1"/>
      <w:marLeft w:val="0"/>
      <w:marRight w:val="0"/>
      <w:marTop w:val="0"/>
      <w:marBottom w:val="0"/>
      <w:divBdr>
        <w:top w:val="none" w:sz="0" w:space="0" w:color="auto"/>
        <w:left w:val="none" w:sz="0" w:space="0" w:color="auto"/>
        <w:bottom w:val="none" w:sz="0" w:space="0" w:color="auto"/>
        <w:right w:val="none" w:sz="0" w:space="0" w:color="auto"/>
      </w:divBdr>
    </w:div>
    <w:div w:id="672296608">
      <w:bodyDiv w:val="1"/>
      <w:marLeft w:val="0"/>
      <w:marRight w:val="0"/>
      <w:marTop w:val="0"/>
      <w:marBottom w:val="0"/>
      <w:divBdr>
        <w:top w:val="none" w:sz="0" w:space="0" w:color="auto"/>
        <w:left w:val="none" w:sz="0" w:space="0" w:color="auto"/>
        <w:bottom w:val="none" w:sz="0" w:space="0" w:color="auto"/>
        <w:right w:val="none" w:sz="0" w:space="0" w:color="auto"/>
      </w:divBdr>
    </w:div>
    <w:div w:id="897933469">
      <w:bodyDiv w:val="1"/>
      <w:marLeft w:val="0"/>
      <w:marRight w:val="0"/>
      <w:marTop w:val="0"/>
      <w:marBottom w:val="0"/>
      <w:divBdr>
        <w:top w:val="none" w:sz="0" w:space="0" w:color="auto"/>
        <w:left w:val="none" w:sz="0" w:space="0" w:color="auto"/>
        <w:bottom w:val="none" w:sz="0" w:space="0" w:color="auto"/>
        <w:right w:val="none" w:sz="0" w:space="0" w:color="auto"/>
      </w:divBdr>
    </w:div>
    <w:div w:id="1011180628">
      <w:bodyDiv w:val="1"/>
      <w:marLeft w:val="0"/>
      <w:marRight w:val="0"/>
      <w:marTop w:val="0"/>
      <w:marBottom w:val="0"/>
      <w:divBdr>
        <w:top w:val="none" w:sz="0" w:space="0" w:color="auto"/>
        <w:left w:val="none" w:sz="0" w:space="0" w:color="auto"/>
        <w:bottom w:val="none" w:sz="0" w:space="0" w:color="auto"/>
        <w:right w:val="none" w:sz="0" w:space="0" w:color="auto"/>
      </w:divBdr>
      <w:divsChild>
        <w:div w:id="490606735">
          <w:marLeft w:val="0"/>
          <w:marRight w:val="0"/>
          <w:marTop w:val="120"/>
          <w:marBottom w:val="0"/>
          <w:divBdr>
            <w:top w:val="none" w:sz="0" w:space="0" w:color="auto"/>
            <w:left w:val="none" w:sz="0" w:space="0" w:color="auto"/>
            <w:bottom w:val="none" w:sz="0" w:space="0" w:color="auto"/>
            <w:right w:val="none" w:sz="0" w:space="0" w:color="auto"/>
          </w:divBdr>
        </w:div>
      </w:divsChild>
    </w:div>
    <w:div w:id="1107121987">
      <w:bodyDiv w:val="1"/>
      <w:marLeft w:val="0"/>
      <w:marRight w:val="0"/>
      <w:marTop w:val="0"/>
      <w:marBottom w:val="0"/>
      <w:divBdr>
        <w:top w:val="none" w:sz="0" w:space="0" w:color="auto"/>
        <w:left w:val="none" w:sz="0" w:space="0" w:color="auto"/>
        <w:bottom w:val="none" w:sz="0" w:space="0" w:color="auto"/>
        <w:right w:val="none" w:sz="0" w:space="0" w:color="auto"/>
      </w:divBdr>
    </w:div>
    <w:div w:id="1369794420">
      <w:bodyDiv w:val="1"/>
      <w:marLeft w:val="0"/>
      <w:marRight w:val="0"/>
      <w:marTop w:val="0"/>
      <w:marBottom w:val="0"/>
      <w:divBdr>
        <w:top w:val="none" w:sz="0" w:space="0" w:color="auto"/>
        <w:left w:val="none" w:sz="0" w:space="0" w:color="auto"/>
        <w:bottom w:val="none" w:sz="0" w:space="0" w:color="auto"/>
        <w:right w:val="none" w:sz="0" w:space="0" w:color="auto"/>
      </w:divBdr>
    </w:div>
    <w:div w:id="1422531576">
      <w:bodyDiv w:val="1"/>
      <w:marLeft w:val="0"/>
      <w:marRight w:val="0"/>
      <w:marTop w:val="0"/>
      <w:marBottom w:val="0"/>
      <w:divBdr>
        <w:top w:val="none" w:sz="0" w:space="0" w:color="auto"/>
        <w:left w:val="none" w:sz="0" w:space="0" w:color="auto"/>
        <w:bottom w:val="none" w:sz="0" w:space="0" w:color="auto"/>
        <w:right w:val="none" w:sz="0" w:space="0" w:color="auto"/>
      </w:divBdr>
    </w:div>
    <w:div w:id="1424840205">
      <w:bodyDiv w:val="1"/>
      <w:marLeft w:val="0"/>
      <w:marRight w:val="0"/>
      <w:marTop w:val="0"/>
      <w:marBottom w:val="0"/>
      <w:divBdr>
        <w:top w:val="none" w:sz="0" w:space="0" w:color="auto"/>
        <w:left w:val="none" w:sz="0" w:space="0" w:color="auto"/>
        <w:bottom w:val="none" w:sz="0" w:space="0" w:color="auto"/>
        <w:right w:val="none" w:sz="0" w:space="0" w:color="auto"/>
      </w:divBdr>
      <w:divsChild>
        <w:div w:id="46027516">
          <w:marLeft w:val="0"/>
          <w:marRight w:val="0"/>
          <w:marTop w:val="0"/>
          <w:marBottom w:val="0"/>
          <w:divBdr>
            <w:top w:val="none" w:sz="0" w:space="0" w:color="auto"/>
            <w:left w:val="none" w:sz="0" w:space="0" w:color="auto"/>
            <w:bottom w:val="none" w:sz="0" w:space="0" w:color="auto"/>
            <w:right w:val="none" w:sz="0" w:space="0" w:color="auto"/>
          </w:divBdr>
        </w:div>
        <w:div w:id="160434144">
          <w:marLeft w:val="0"/>
          <w:marRight w:val="0"/>
          <w:marTop w:val="0"/>
          <w:marBottom w:val="0"/>
          <w:divBdr>
            <w:top w:val="none" w:sz="0" w:space="0" w:color="auto"/>
            <w:left w:val="none" w:sz="0" w:space="0" w:color="auto"/>
            <w:bottom w:val="none" w:sz="0" w:space="0" w:color="auto"/>
            <w:right w:val="none" w:sz="0" w:space="0" w:color="auto"/>
          </w:divBdr>
        </w:div>
        <w:div w:id="215823876">
          <w:marLeft w:val="0"/>
          <w:marRight w:val="0"/>
          <w:marTop w:val="0"/>
          <w:marBottom w:val="0"/>
          <w:divBdr>
            <w:top w:val="none" w:sz="0" w:space="0" w:color="auto"/>
            <w:left w:val="none" w:sz="0" w:space="0" w:color="auto"/>
            <w:bottom w:val="none" w:sz="0" w:space="0" w:color="auto"/>
            <w:right w:val="none" w:sz="0" w:space="0" w:color="auto"/>
          </w:divBdr>
        </w:div>
        <w:div w:id="412165847">
          <w:marLeft w:val="0"/>
          <w:marRight w:val="0"/>
          <w:marTop w:val="0"/>
          <w:marBottom w:val="0"/>
          <w:divBdr>
            <w:top w:val="none" w:sz="0" w:space="0" w:color="auto"/>
            <w:left w:val="none" w:sz="0" w:space="0" w:color="auto"/>
            <w:bottom w:val="none" w:sz="0" w:space="0" w:color="auto"/>
            <w:right w:val="none" w:sz="0" w:space="0" w:color="auto"/>
          </w:divBdr>
        </w:div>
        <w:div w:id="815991136">
          <w:marLeft w:val="0"/>
          <w:marRight w:val="0"/>
          <w:marTop w:val="0"/>
          <w:marBottom w:val="0"/>
          <w:divBdr>
            <w:top w:val="none" w:sz="0" w:space="0" w:color="auto"/>
            <w:left w:val="none" w:sz="0" w:space="0" w:color="auto"/>
            <w:bottom w:val="none" w:sz="0" w:space="0" w:color="auto"/>
            <w:right w:val="none" w:sz="0" w:space="0" w:color="auto"/>
          </w:divBdr>
        </w:div>
        <w:div w:id="886377593">
          <w:marLeft w:val="0"/>
          <w:marRight w:val="0"/>
          <w:marTop w:val="0"/>
          <w:marBottom w:val="0"/>
          <w:divBdr>
            <w:top w:val="none" w:sz="0" w:space="0" w:color="auto"/>
            <w:left w:val="none" w:sz="0" w:space="0" w:color="auto"/>
            <w:bottom w:val="none" w:sz="0" w:space="0" w:color="auto"/>
            <w:right w:val="none" w:sz="0" w:space="0" w:color="auto"/>
          </w:divBdr>
        </w:div>
        <w:div w:id="1022626488">
          <w:marLeft w:val="0"/>
          <w:marRight w:val="0"/>
          <w:marTop w:val="0"/>
          <w:marBottom w:val="0"/>
          <w:divBdr>
            <w:top w:val="none" w:sz="0" w:space="0" w:color="auto"/>
            <w:left w:val="none" w:sz="0" w:space="0" w:color="auto"/>
            <w:bottom w:val="none" w:sz="0" w:space="0" w:color="auto"/>
            <w:right w:val="none" w:sz="0" w:space="0" w:color="auto"/>
          </w:divBdr>
        </w:div>
        <w:div w:id="1466655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mendeley.com/guides/apa-citation-guide"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178FE-5131-FF44-A737-1D72AC332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1290</Words>
  <Characters>6956</Characters>
  <Application>Microsoft Office Word</Application>
  <DocSecurity>0</DocSecurity>
  <Lines>178</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MultiDVD Team</Company>
  <LinksUpToDate>false</LinksUpToDate>
  <CharactersWithSpaces>8139</CharactersWithSpaces>
  <SharedDoc>false</SharedDoc>
  <HLinks>
    <vt:vector size="12" baseType="variant">
      <vt:variant>
        <vt:i4>5505107</vt:i4>
      </vt:variant>
      <vt:variant>
        <vt:i4>21</vt:i4>
      </vt:variant>
      <vt:variant>
        <vt:i4>0</vt:i4>
      </vt:variant>
      <vt:variant>
        <vt:i4>5</vt:i4>
      </vt:variant>
      <vt:variant>
        <vt:lpwstr>http://www.lei.lt/_img/_up/File/atvir /bioenerlt/index_files/Biodegalai_galut.pdf</vt:lpwstr>
      </vt:variant>
      <vt:variant>
        <vt:lpwstr/>
      </vt:variant>
      <vt:variant>
        <vt:i4>6357000</vt:i4>
      </vt:variant>
      <vt:variant>
        <vt:i4>18</vt:i4>
      </vt:variant>
      <vt:variant>
        <vt:i4>0</vt:i4>
      </vt:variant>
      <vt:variant>
        <vt:i4>5</vt:i4>
      </vt:variant>
      <vt:variant>
        <vt:lpwstr>https://www.google.lt/search?q=origin+8+pro&amp;rlz=1C1GGRV_enLT751LT751&amp;tbm=isch&amp;tbo=u&amp;source=univ&amp;sa=X&amp;ved=2ahUKEwjIlfSd4v3dAhVDjiwKHdqpDKgQsAR6BAgBEAE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Destytojas</dc:creator>
  <cp:keywords/>
  <cp:lastModifiedBy>Jūratė Ignatavičiūtė</cp:lastModifiedBy>
  <cp:revision>3</cp:revision>
  <cp:lastPrinted>2021-10-21T06:47:00Z</cp:lastPrinted>
  <dcterms:created xsi:type="dcterms:W3CDTF">2026-06-19T07:57:00Z</dcterms:created>
  <dcterms:modified xsi:type="dcterms:W3CDTF">2026-06-19T07:57:00Z</dcterms:modified>
</cp:coreProperties>
</file>