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F7" w:rsidRDefault="00CD56F7" w:rsidP="00CD56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IŠRAŠAS</w:t>
      </w:r>
    </w:p>
    <w:p w:rsidR="005F020B" w:rsidRPr="00CD56F7" w:rsidRDefault="005F020B" w:rsidP="00CD56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6F7">
        <w:rPr>
          <w:rFonts w:ascii="Times New Roman" w:eastAsia="Calibri" w:hAnsi="Times New Roman" w:cs="Times New Roman"/>
          <w:b/>
          <w:sz w:val="24"/>
          <w:szCs w:val="24"/>
        </w:rPr>
        <w:t>UTENOS KOLEGIJOS</w:t>
      </w:r>
      <w:r w:rsidR="00CD56F7" w:rsidRPr="00CD56F7">
        <w:rPr>
          <w:rFonts w:ascii="Times New Roman" w:eastAsia="Calibri" w:hAnsi="Times New Roman" w:cs="Times New Roman"/>
          <w:b/>
          <w:sz w:val="24"/>
          <w:szCs w:val="24"/>
        </w:rPr>
        <w:t xml:space="preserve"> TARYBOS</w:t>
      </w:r>
    </w:p>
    <w:p w:rsidR="005F020B" w:rsidRPr="00CD56F7" w:rsidRDefault="005F020B" w:rsidP="00CD56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6F7">
        <w:rPr>
          <w:rFonts w:ascii="Times New Roman" w:eastAsia="Calibri" w:hAnsi="Times New Roman" w:cs="Times New Roman"/>
          <w:b/>
          <w:sz w:val="24"/>
          <w:szCs w:val="24"/>
        </w:rPr>
        <w:t>POSĖDŽIO PROTOKOLAS</w:t>
      </w:r>
    </w:p>
    <w:p w:rsidR="005F020B" w:rsidRPr="00CD56F7" w:rsidRDefault="005F020B" w:rsidP="00CD56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020B" w:rsidRPr="00CD56F7" w:rsidRDefault="00486331" w:rsidP="00CD56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2016-09-01 Nr. T-5</w:t>
      </w:r>
    </w:p>
    <w:p w:rsidR="005F020B" w:rsidRPr="00CD56F7" w:rsidRDefault="005F020B" w:rsidP="00CD56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>Utena</w:t>
      </w:r>
    </w:p>
    <w:p w:rsidR="005F020B" w:rsidRPr="00CD56F7" w:rsidRDefault="005F020B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020B" w:rsidRPr="00CD56F7" w:rsidRDefault="005F020B" w:rsidP="00486331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Posėdis vyko </w:t>
      </w:r>
      <w:r w:rsidR="00CD56F7">
        <w:rPr>
          <w:rFonts w:ascii="Times New Roman" w:eastAsia="Calibri" w:hAnsi="Times New Roman" w:cs="Times New Roman"/>
          <w:sz w:val="24"/>
          <w:szCs w:val="24"/>
        </w:rPr>
        <w:t xml:space="preserve">nuo </w:t>
      </w:r>
      <w:r w:rsidR="004863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2016-08</w:t>
      </w:r>
      <w:r w:rsidRPr="00CD56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4863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</w:t>
      </w:r>
      <w:r w:rsidR="00CD56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iki </w:t>
      </w:r>
      <w:r w:rsidR="004863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2016-09-01</w:t>
      </w:r>
      <w:r w:rsidRPr="00CD56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elektroninio svarstymo būdu.</w:t>
      </w:r>
    </w:p>
    <w:p w:rsidR="00486331" w:rsidRDefault="00486331" w:rsidP="00486331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Posėdžio pirmininkas</w:t>
      </w:r>
      <w:r w:rsidR="005F020B" w:rsidRPr="00CD56F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CD56F7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anukas Arlauskas, Lietuvos darbdavių konfe</w:t>
      </w:r>
      <w:r w:rsidRPr="00CD56F7">
        <w:rPr>
          <w:rFonts w:ascii="Times New Roman" w:eastAsia="Calibri" w:hAnsi="Times New Roman" w:cs="Times New Roman"/>
          <w:sz w:val="24"/>
          <w:szCs w:val="24"/>
        </w:rPr>
        <w:t>deracijos generalinis direktorius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5F020B" w:rsidRPr="00CD56F7">
        <w:rPr>
          <w:rFonts w:ascii="Times New Roman" w:eastAsia="Calibri" w:hAnsi="Times New Roman" w:cs="Times New Roman"/>
          <w:sz w:val="24"/>
          <w:szCs w:val="24"/>
        </w:rPr>
        <w:tab/>
      </w:r>
    </w:p>
    <w:p w:rsidR="005F020B" w:rsidRPr="00CD56F7" w:rsidRDefault="005F020B" w:rsidP="00486331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>Posėdžio sekretorė – Vaida Steponėnienė, Utenos kolegijos Karjeros centro vadovė.</w:t>
      </w:r>
    </w:p>
    <w:p w:rsidR="005F020B" w:rsidRPr="00CD56F7" w:rsidRDefault="005F020B" w:rsidP="002D41B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ab/>
        <w:t xml:space="preserve">Dalyvavo Utenos kolegijos tarybos nariai: </w:t>
      </w:r>
      <w:r w:rsidR="002D41B7" w:rsidRPr="00CD56F7">
        <w:rPr>
          <w:rFonts w:ascii="Times New Roman" w:eastAsia="Calibri" w:hAnsi="Times New Roman" w:cs="Times New Roman"/>
          <w:sz w:val="24"/>
          <w:szCs w:val="24"/>
        </w:rPr>
        <w:t xml:space="preserve">Virginijus Kantauskas, UAB „Biovela </w:t>
      </w:r>
      <w:proofErr w:type="spellStart"/>
      <w:r w:rsidR="002D41B7" w:rsidRPr="00CD56F7">
        <w:rPr>
          <w:rFonts w:ascii="Times New Roman" w:eastAsia="Calibri" w:hAnsi="Times New Roman" w:cs="Times New Roman"/>
          <w:sz w:val="24"/>
          <w:szCs w:val="24"/>
        </w:rPr>
        <w:t>group</w:t>
      </w:r>
      <w:proofErr w:type="spellEnd"/>
      <w:r w:rsidR="002D41B7" w:rsidRPr="00CD56F7">
        <w:rPr>
          <w:rFonts w:ascii="Times New Roman" w:eastAsia="Calibri" w:hAnsi="Times New Roman" w:cs="Times New Roman"/>
          <w:sz w:val="24"/>
          <w:szCs w:val="24"/>
        </w:rPr>
        <w:t>“ generalinis direktorius,</w:t>
      </w:r>
      <w:r w:rsidR="002D41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56F7">
        <w:rPr>
          <w:rFonts w:ascii="Times New Roman" w:eastAsia="Calibri" w:hAnsi="Times New Roman" w:cs="Times New Roman"/>
          <w:sz w:val="24"/>
          <w:szCs w:val="24"/>
        </w:rPr>
        <w:t xml:space="preserve">Vida Garunkštytė, Utenos A. ir M. Miškinių viešosios bibliotekos direktorė, Regina Bagdonavičienė, Verslo ir technologijų fakulteto dekanė, Zita </w:t>
      </w:r>
      <w:proofErr w:type="spellStart"/>
      <w:r w:rsidRPr="00CD56F7">
        <w:rPr>
          <w:rFonts w:ascii="Times New Roman" w:eastAsia="Calibri" w:hAnsi="Times New Roman" w:cs="Times New Roman"/>
          <w:sz w:val="24"/>
          <w:szCs w:val="24"/>
        </w:rPr>
        <w:t>Zajančkauskienė</w:t>
      </w:r>
      <w:proofErr w:type="spellEnd"/>
      <w:r w:rsidRPr="00CD56F7">
        <w:rPr>
          <w:rFonts w:ascii="Times New Roman" w:eastAsia="Calibri" w:hAnsi="Times New Roman" w:cs="Times New Roman"/>
          <w:sz w:val="24"/>
          <w:szCs w:val="24"/>
        </w:rPr>
        <w:t>, Medicinos fakulteto Sveikatos priežiūros katedros vedėja, Paulina Limbaitė, Studentų atstovybės prezidentė</w:t>
      </w:r>
      <w:r w:rsidR="00486331">
        <w:rPr>
          <w:rFonts w:ascii="Times New Roman" w:eastAsia="Calibri" w:hAnsi="Times New Roman" w:cs="Times New Roman"/>
          <w:sz w:val="24"/>
          <w:szCs w:val="24"/>
        </w:rPr>
        <w:t xml:space="preserve">, doc. dr. </w:t>
      </w:r>
      <w:r w:rsidR="00486331" w:rsidRPr="00CD56F7">
        <w:rPr>
          <w:rFonts w:ascii="Times New Roman" w:eastAsia="Calibri" w:hAnsi="Times New Roman" w:cs="Times New Roman"/>
          <w:sz w:val="24"/>
          <w:szCs w:val="24"/>
        </w:rPr>
        <w:t>Vitalija Bartuševičienė, Utenos kolegijos direktoriaus pavaduotoja mokslui ir plėtrai.</w:t>
      </w:r>
    </w:p>
    <w:p w:rsidR="005F020B" w:rsidRPr="00CD56F7" w:rsidRDefault="005F020B" w:rsidP="00486331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>Nedalyvavo: Alvydas Katinas, Utenos rajono savivaldybės meras, dėl objektyvių priežasčių.</w:t>
      </w:r>
    </w:p>
    <w:p w:rsidR="00CD56F7" w:rsidRDefault="00CD56F7" w:rsidP="00486331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020B" w:rsidRDefault="005F020B" w:rsidP="00486331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</w:rPr>
        <w:t>DARBOTVARKĖ:</w:t>
      </w:r>
    </w:p>
    <w:p w:rsidR="00CD56F7" w:rsidRPr="00CD56F7" w:rsidRDefault="00CD56F7" w:rsidP="00486331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56F7" w:rsidRPr="00486331" w:rsidRDefault="00486331" w:rsidP="00486331">
      <w:pPr>
        <w:ind w:firstLine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86331">
        <w:rPr>
          <w:rFonts w:ascii="Times New Roman" w:hAnsi="Times New Roman"/>
          <w:sz w:val="24"/>
          <w:szCs w:val="24"/>
        </w:rPr>
        <w:t xml:space="preserve">Dėl </w:t>
      </w:r>
      <w:r w:rsidRPr="00486331">
        <w:rPr>
          <w:rFonts w:ascii="Times New Roman" w:hAnsi="Times New Roman"/>
        </w:rPr>
        <w:t xml:space="preserve">kasmetinių atostogų suteikimo </w:t>
      </w:r>
      <w:r w:rsidRPr="00486331">
        <w:rPr>
          <w:rFonts w:ascii="Times New Roman" w:hAnsi="Times New Roman"/>
          <w:sz w:val="24"/>
          <w:szCs w:val="24"/>
        </w:rPr>
        <w:t xml:space="preserve">Kolegijos direktoriui prof. dr. G. Bužinskui </w:t>
      </w:r>
      <w:r w:rsidRPr="00486331">
        <w:rPr>
          <w:rFonts w:ascii="Times New Roman" w:hAnsi="Times New Roman"/>
        </w:rPr>
        <w:t>2016 m. rugsėjo 5  - 16 d. įskaitytinai.</w:t>
      </w:r>
    </w:p>
    <w:p w:rsidR="00486331" w:rsidRPr="00CD56F7" w:rsidRDefault="00486331" w:rsidP="00486331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5F020B" w:rsidRPr="00CD56F7" w:rsidRDefault="005F020B" w:rsidP="00486331">
      <w:pPr>
        <w:pStyle w:val="Sraopastraipa"/>
        <w:ind w:left="0"/>
        <w:jc w:val="both"/>
        <w:rPr>
          <w:rFonts w:ascii="Times New Roman" w:hAnsi="Times New Roman"/>
          <w:sz w:val="24"/>
          <w:szCs w:val="24"/>
        </w:rPr>
      </w:pPr>
      <w:r w:rsidRPr="00CD56F7">
        <w:rPr>
          <w:rFonts w:ascii="Times New Roman" w:hAnsi="Times New Roman"/>
          <w:sz w:val="24"/>
          <w:szCs w:val="24"/>
        </w:rPr>
        <w:t>SVARSTYTA:</w:t>
      </w:r>
    </w:p>
    <w:p w:rsidR="00CD56F7" w:rsidRPr="00CD56F7" w:rsidRDefault="00CD56F7" w:rsidP="00486331">
      <w:pPr>
        <w:pStyle w:val="Sraopastraipa"/>
        <w:ind w:left="0"/>
        <w:jc w:val="both"/>
        <w:rPr>
          <w:rFonts w:ascii="Times New Roman" w:hAnsi="Times New Roman"/>
          <w:sz w:val="24"/>
          <w:szCs w:val="24"/>
        </w:rPr>
      </w:pPr>
    </w:p>
    <w:p w:rsidR="00CD56F7" w:rsidRPr="00486331" w:rsidRDefault="00CD56F7" w:rsidP="00486331">
      <w:pPr>
        <w:ind w:firstLine="1296"/>
        <w:jc w:val="both"/>
        <w:rPr>
          <w:rFonts w:ascii="Times New Roman" w:hAnsi="Times New Roman"/>
        </w:rPr>
      </w:pPr>
      <w:r w:rsidRPr="00CD56F7">
        <w:rPr>
          <w:rFonts w:ascii="Times New Roman" w:hAnsi="Times New Roman"/>
          <w:sz w:val="24"/>
          <w:szCs w:val="24"/>
        </w:rPr>
        <w:t xml:space="preserve">1. Dėl </w:t>
      </w:r>
      <w:r w:rsidR="00486331">
        <w:rPr>
          <w:rFonts w:ascii="Times New Roman" w:hAnsi="Times New Roman"/>
        </w:rPr>
        <w:t xml:space="preserve">kasmetinių atostogų suteikimo </w:t>
      </w:r>
      <w:r w:rsidR="00486331">
        <w:rPr>
          <w:rFonts w:ascii="Times New Roman" w:hAnsi="Times New Roman"/>
          <w:sz w:val="24"/>
          <w:szCs w:val="24"/>
        </w:rPr>
        <w:t>Kolegijos direktoriui prof. dr. G. Bužinskui</w:t>
      </w:r>
      <w:r w:rsidRPr="00CD56F7">
        <w:rPr>
          <w:rFonts w:ascii="Times New Roman" w:hAnsi="Times New Roman"/>
          <w:sz w:val="24"/>
          <w:szCs w:val="24"/>
        </w:rPr>
        <w:t xml:space="preserve"> </w:t>
      </w:r>
      <w:r w:rsidR="00486331">
        <w:rPr>
          <w:rFonts w:ascii="Times New Roman" w:hAnsi="Times New Roman"/>
        </w:rPr>
        <w:t>2016 m. rugsėjo 5  - 16 d. įskaitytinai.</w:t>
      </w:r>
    </w:p>
    <w:p w:rsidR="005F020B" w:rsidRPr="005F020B" w:rsidRDefault="00CD56F7" w:rsidP="00486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6F7">
        <w:rPr>
          <w:rFonts w:ascii="Times New Roman" w:hAnsi="Times New Roman"/>
          <w:sz w:val="24"/>
          <w:szCs w:val="24"/>
        </w:rPr>
        <w:t>NUTARTA:</w:t>
      </w:r>
    </w:p>
    <w:p w:rsidR="00486331" w:rsidRDefault="00486331" w:rsidP="00486331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Suteikti Kolegijos direktoriui prof. dr. G. Bužinskui  kasmetines atostogas  2016 m. rugsėjo 5-16 dienomis įskaitytinai.</w:t>
      </w:r>
    </w:p>
    <w:p w:rsidR="00486331" w:rsidRDefault="00486331" w:rsidP="00486331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</w:rPr>
      </w:pPr>
      <w:r w:rsidRPr="005F020B">
        <w:rPr>
          <w:rFonts w:ascii="Times New Roman" w:hAnsi="Times New Roman"/>
          <w:sz w:val="24"/>
          <w:szCs w:val="24"/>
        </w:rPr>
        <w:t>Pavesti</w:t>
      </w:r>
      <w:r>
        <w:rPr>
          <w:rFonts w:ascii="Times New Roman" w:hAnsi="Times New Roman"/>
        </w:rPr>
        <w:t xml:space="preserve"> kasmetinių atostogų la</w:t>
      </w:r>
      <w:r>
        <w:rPr>
          <w:rFonts w:ascii="Times New Roman" w:hAnsi="Times New Roman"/>
        </w:rPr>
        <w:t>ikotarpiu Kolegijos direktorių</w:t>
      </w:r>
      <w:r>
        <w:rPr>
          <w:rFonts w:ascii="Times New Roman" w:hAnsi="Times New Roman"/>
        </w:rPr>
        <w:t xml:space="preserve"> </w:t>
      </w:r>
      <w:r w:rsidRPr="005F020B">
        <w:rPr>
          <w:rFonts w:ascii="Times New Roman" w:hAnsi="Times New Roman"/>
          <w:sz w:val="24"/>
          <w:szCs w:val="24"/>
        </w:rPr>
        <w:t>pavaduoti</w:t>
      </w:r>
      <w:r>
        <w:rPr>
          <w:rFonts w:ascii="Times New Roman" w:hAnsi="Times New Roman"/>
        </w:rPr>
        <w:t xml:space="preserve"> direktoriaus pavaduotojai akademinei veiklai A. </w:t>
      </w:r>
      <w:proofErr w:type="spellStart"/>
      <w:r>
        <w:rPr>
          <w:rFonts w:ascii="Times New Roman" w:hAnsi="Times New Roman"/>
        </w:rPr>
        <w:t>Sinicienei</w:t>
      </w:r>
      <w:proofErr w:type="spellEnd"/>
      <w:r>
        <w:rPr>
          <w:rFonts w:ascii="Times New Roman" w:hAnsi="Times New Roman"/>
        </w:rPr>
        <w:t>.</w:t>
      </w:r>
    </w:p>
    <w:p w:rsidR="00CD56F7" w:rsidRDefault="00CD56F7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2D41B7" w:rsidRPr="00CD56F7" w:rsidRDefault="002D41B7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CD56F7" w:rsidRPr="00CD56F7" w:rsidRDefault="00486331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Posėdžio pirmininkas</w:t>
      </w:r>
      <w:r w:rsidR="00CD56F7"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CD56F7"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CD56F7"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CD56F7"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CD56F7"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Danukas Arlauskas</w:t>
      </w:r>
    </w:p>
    <w:p w:rsidR="00CD56F7" w:rsidRDefault="00CD56F7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486331" w:rsidRPr="00CD56F7" w:rsidRDefault="00486331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CD56F7" w:rsidRPr="00CD56F7" w:rsidRDefault="00CD56F7" w:rsidP="00CD5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Posėdžio sekretorė </w:t>
      </w:r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486331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bookmarkStart w:id="0" w:name="_GoBack"/>
      <w:bookmarkEnd w:id="0"/>
      <w:r w:rsidRPr="00CD56F7">
        <w:rPr>
          <w:rFonts w:ascii="Times New Roman" w:eastAsia="Calibri" w:hAnsi="Times New Roman" w:cs="Times New Roman"/>
          <w:sz w:val="24"/>
          <w:szCs w:val="24"/>
          <w:lang w:eastAsia="lt-LT"/>
        </w:rPr>
        <w:t>Vaida Steponėnienė</w:t>
      </w:r>
    </w:p>
    <w:sectPr w:rsidR="00CD56F7" w:rsidRPr="00CD56F7" w:rsidSect="00486331">
      <w:pgSz w:w="11906" w:h="16838"/>
      <w:pgMar w:top="851" w:right="707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F72"/>
    <w:multiLevelType w:val="hybridMultilevel"/>
    <w:tmpl w:val="AC801E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031D"/>
    <w:multiLevelType w:val="hybridMultilevel"/>
    <w:tmpl w:val="0C1037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65F7"/>
    <w:multiLevelType w:val="hybridMultilevel"/>
    <w:tmpl w:val="1DFEDF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540DB"/>
    <w:multiLevelType w:val="hybridMultilevel"/>
    <w:tmpl w:val="3AA8AF38"/>
    <w:lvl w:ilvl="0" w:tplc="E536DC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9C318C"/>
    <w:multiLevelType w:val="hybridMultilevel"/>
    <w:tmpl w:val="7ADCEE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0B"/>
    <w:rsid w:val="001C4518"/>
    <w:rsid w:val="002D41B7"/>
    <w:rsid w:val="00486331"/>
    <w:rsid w:val="005F020B"/>
    <w:rsid w:val="00CD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F020B"/>
    <w:pPr>
      <w:spacing w:after="0" w:line="240" w:lineRule="auto"/>
      <w:ind w:left="720"/>
    </w:pPr>
    <w:rPr>
      <w:rFonts w:ascii="Calibri" w:eastAsia="Calibri" w:hAnsi="Calibri" w:cs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F020B"/>
    <w:pPr>
      <w:spacing w:after="0" w:line="240" w:lineRule="auto"/>
      <w:ind w:left="720"/>
    </w:pPr>
    <w:rPr>
      <w:rFonts w:ascii="Calibri" w:eastAsia="Calibri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4</cp:revision>
  <cp:lastPrinted>2016-09-02T05:46:00Z</cp:lastPrinted>
  <dcterms:created xsi:type="dcterms:W3CDTF">2016-05-27T07:28:00Z</dcterms:created>
  <dcterms:modified xsi:type="dcterms:W3CDTF">2016-09-02T05:46:00Z</dcterms:modified>
</cp:coreProperties>
</file>