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F7" w:rsidRDefault="00CD56F7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6F7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  <w:r w:rsidR="00CD56F7" w:rsidRPr="00CD56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56F7" w:rsidRPr="00CD56F7">
        <w:rPr>
          <w:rFonts w:ascii="Times New Roman" w:eastAsia="Calibri" w:hAnsi="Times New Roman" w:cs="Times New Roman"/>
          <w:b/>
          <w:sz w:val="24"/>
          <w:szCs w:val="24"/>
        </w:rPr>
        <w:t>TARYBOS</w:t>
      </w: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6F7">
        <w:rPr>
          <w:rFonts w:ascii="Times New Roman" w:eastAsia="Calibri" w:hAnsi="Times New Roman" w:cs="Times New Roman"/>
          <w:b/>
          <w:sz w:val="24"/>
          <w:szCs w:val="24"/>
        </w:rPr>
        <w:t>POSĖDŽIO PROTOKOLAS</w:t>
      </w: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2016-05-10 Nr. T-4</w:t>
      </w: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5F020B" w:rsidRPr="00CD56F7" w:rsidRDefault="005F020B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20B" w:rsidRPr="00CD56F7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Posėdis vyko </w:t>
      </w:r>
      <w:r w:rsidR="00CD56F7">
        <w:rPr>
          <w:rFonts w:ascii="Times New Roman" w:eastAsia="Calibri" w:hAnsi="Times New Roman" w:cs="Times New Roman"/>
          <w:sz w:val="24"/>
          <w:szCs w:val="24"/>
        </w:rPr>
        <w:t xml:space="preserve">nuo </w:t>
      </w:r>
      <w:r w:rsidRP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</w:t>
      </w:r>
      <w:r w:rsidRP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-0</w:t>
      </w:r>
      <w:r w:rsidRP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06 iki </w:t>
      </w:r>
      <w:r w:rsidRP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2016-05-10</w:t>
      </w:r>
      <w:r w:rsidRP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elektroninio svarstymo būdu.</w:t>
      </w:r>
    </w:p>
    <w:p w:rsidR="005F020B" w:rsidRPr="00CD56F7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ab/>
        <w:t>Posėdžio pirmininkė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D56F7">
        <w:rPr>
          <w:rFonts w:ascii="Times New Roman" w:eastAsia="Calibri" w:hAnsi="Times New Roman" w:cs="Times New Roman"/>
          <w:sz w:val="24"/>
          <w:szCs w:val="24"/>
        </w:rPr>
        <w:t>Vitalija Bartuševičienė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56F7">
        <w:rPr>
          <w:rFonts w:ascii="Times New Roman" w:eastAsia="Calibri" w:hAnsi="Times New Roman" w:cs="Times New Roman"/>
          <w:sz w:val="24"/>
          <w:szCs w:val="24"/>
        </w:rPr>
        <w:t>Utenos kolegijos direktoriaus pavaduotoja mokslui ir plėtrai.</w:t>
      </w:r>
    </w:p>
    <w:p w:rsidR="005F020B" w:rsidRPr="00CD56F7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ab/>
        <w:t xml:space="preserve">Posėdžio sekretorė – </w:t>
      </w:r>
      <w:r w:rsidRPr="00CD56F7">
        <w:rPr>
          <w:rFonts w:ascii="Times New Roman" w:eastAsia="Calibri" w:hAnsi="Times New Roman" w:cs="Times New Roman"/>
          <w:sz w:val="24"/>
          <w:szCs w:val="24"/>
        </w:rPr>
        <w:t>Vaida Steponėnienė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, Utenos kolegijos </w:t>
      </w:r>
      <w:r w:rsidRPr="00CD56F7">
        <w:rPr>
          <w:rFonts w:ascii="Times New Roman" w:eastAsia="Calibri" w:hAnsi="Times New Roman" w:cs="Times New Roman"/>
          <w:sz w:val="24"/>
          <w:szCs w:val="24"/>
        </w:rPr>
        <w:t>Karjeros centro vadovė.</w:t>
      </w:r>
    </w:p>
    <w:p w:rsidR="005F020B" w:rsidRPr="00CD56F7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ab/>
        <w:t xml:space="preserve">Dalyvavo Utenos kolegijos tarybos nariai: Vida Garunkštytė, Utenos A. ir M. Miškinių viešosios bibliotekos direktorė, Regina Bagdonavičienė, Verslo ir technologijų fakulteto dekanė, Zita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Zajančkauskienė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, Medicinos fakulteto </w:t>
      </w:r>
      <w:r w:rsidRPr="00CD56F7">
        <w:rPr>
          <w:rFonts w:ascii="Times New Roman" w:eastAsia="Calibri" w:hAnsi="Times New Roman" w:cs="Times New Roman"/>
          <w:sz w:val="24"/>
          <w:szCs w:val="24"/>
        </w:rPr>
        <w:t>Sveikatos priežiūros katedros vedėja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Paulina Limbaitė, </w:t>
      </w:r>
      <w:r w:rsidRPr="00CD56F7">
        <w:rPr>
          <w:rFonts w:ascii="Times New Roman" w:eastAsia="Calibri" w:hAnsi="Times New Roman" w:cs="Times New Roman"/>
          <w:sz w:val="24"/>
          <w:szCs w:val="24"/>
        </w:rPr>
        <w:t>Studentų at</w:t>
      </w:r>
      <w:r w:rsidRPr="00CD56F7">
        <w:rPr>
          <w:rFonts w:ascii="Times New Roman" w:eastAsia="Calibri" w:hAnsi="Times New Roman" w:cs="Times New Roman"/>
          <w:sz w:val="24"/>
          <w:szCs w:val="24"/>
        </w:rPr>
        <w:t>stovybės prezidentė.</w:t>
      </w:r>
    </w:p>
    <w:p w:rsidR="005F020B" w:rsidRPr="00CD56F7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Nedalyvavo</w:t>
      </w:r>
      <w:r w:rsidRPr="00CD56F7">
        <w:rPr>
          <w:rFonts w:ascii="Times New Roman" w:eastAsia="Calibri" w:hAnsi="Times New Roman" w:cs="Times New Roman"/>
          <w:sz w:val="24"/>
          <w:szCs w:val="24"/>
        </w:rPr>
        <w:t>: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6F7">
        <w:rPr>
          <w:rFonts w:ascii="Times New Roman" w:eastAsia="Calibri" w:hAnsi="Times New Roman" w:cs="Times New Roman"/>
          <w:sz w:val="24"/>
          <w:szCs w:val="24"/>
        </w:rPr>
        <w:t>D</w:t>
      </w:r>
      <w:r w:rsidR="00CD56F7">
        <w:rPr>
          <w:rFonts w:ascii="Times New Roman" w:eastAsia="Calibri" w:hAnsi="Times New Roman" w:cs="Times New Roman"/>
          <w:sz w:val="24"/>
          <w:szCs w:val="24"/>
        </w:rPr>
        <w:t>anukas Arlauskas, Lietuvos darbdavių konfe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deracijos generalinis direktorius, 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Alvydas Katinas, Utenos rajono savivaldybės meras, Virginijus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Kantauskas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, UAB „Biovela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>“ generalinis direktorius, dėl objektyvių priežasčių.</w:t>
      </w:r>
    </w:p>
    <w:p w:rsidR="00CD56F7" w:rsidRDefault="00CD56F7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20B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DARBOTVARKĖ:</w:t>
      </w:r>
    </w:p>
    <w:p w:rsidR="00CD56F7" w:rsidRPr="00CD56F7" w:rsidRDefault="00CD56F7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20B" w:rsidRPr="00CD56F7" w:rsidRDefault="005F020B" w:rsidP="00CD56F7">
      <w:pPr>
        <w:pStyle w:val="Sraopastraipa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CD56F7">
        <w:rPr>
          <w:rFonts w:ascii="Times New Roman" w:hAnsi="Times New Roman"/>
          <w:sz w:val="24"/>
          <w:szCs w:val="24"/>
        </w:rPr>
        <w:t xml:space="preserve">Dėl </w:t>
      </w:r>
      <w:r w:rsidRPr="00CD56F7">
        <w:rPr>
          <w:rFonts w:ascii="Times New Roman" w:hAnsi="Times New Roman"/>
          <w:sz w:val="24"/>
          <w:szCs w:val="24"/>
        </w:rPr>
        <w:t>Kolegijos direktoriaus prof. dr. G. Bužinsko vykimo į užsienio komandiruotes</w:t>
      </w:r>
      <w:r w:rsidRPr="00CD56F7">
        <w:rPr>
          <w:rFonts w:ascii="Times New Roman" w:hAnsi="Times New Roman"/>
          <w:sz w:val="24"/>
          <w:szCs w:val="24"/>
        </w:rPr>
        <w:t>.</w:t>
      </w:r>
    </w:p>
    <w:p w:rsidR="00CD56F7" w:rsidRPr="00CD56F7" w:rsidRDefault="00CD56F7" w:rsidP="00CD56F7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</w:p>
    <w:p w:rsidR="005F020B" w:rsidRPr="00CD56F7" w:rsidRDefault="005F020B" w:rsidP="00CD56F7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 w:rsidRPr="00CD56F7">
        <w:rPr>
          <w:rFonts w:ascii="Times New Roman" w:hAnsi="Times New Roman"/>
          <w:sz w:val="24"/>
          <w:szCs w:val="24"/>
        </w:rPr>
        <w:t>SVARSTYTA:</w:t>
      </w:r>
    </w:p>
    <w:p w:rsidR="00CD56F7" w:rsidRPr="00CD56F7" w:rsidRDefault="00CD56F7" w:rsidP="00CD56F7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</w:p>
    <w:p w:rsidR="005F020B" w:rsidRPr="00CD56F7" w:rsidRDefault="00CD56F7" w:rsidP="00CD56F7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CD56F7">
        <w:rPr>
          <w:rFonts w:ascii="Times New Roman" w:hAnsi="Times New Roman"/>
          <w:sz w:val="24"/>
          <w:szCs w:val="24"/>
        </w:rPr>
        <w:t>1. Dėl Kolegijos direktoriaus prof. dr. G. Bužinsko vykimo į užsienio komandiruotes:</w:t>
      </w:r>
    </w:p>
    <w:p w:rsidR="005F020B" w:rsidRPr="00CD56F7" w:rsidRDefault="005F020B" w:rsidP="00CD56F7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1.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2016 m. gegužės 18 – 22 d. į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>+ mainų programos partnerių paieškos vizitą, vyks</w:t>
      </w:r>
      <w:r w:rsidRPr="00CD56F7">
        <w:rPr>
          <w:rFonts w:ascii="Times New Roman" w:eastAsia="Calibri" w:hAnsi="Times New Roman" w:cs="Times New Roman"/>
          <w:sz w:val="24"/>
          <w:szCs w:val="24"/>
        </w:rPr>
        <w:t>iantį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Berufsbildende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Schulen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Jever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Jade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taikomųjų mokslų universitete, Vokietijoje. Vizito tikslas – organizuoti abiejų institucijų studentų studijų ir praktikų mainus bei galimybes akademinio personalo dėstymo b</w:t>
      </w:r>
      <w:r w:rsidRPr="00CD56F7">
        <w:rPr>
          <w:rFonts w:ascii="Times New Roman" w:eastAsia="Calibri" w:hAnsi="Times New Roman" w:cs="Times New Roman"/>
          <w:sz w:val="24"/>
          <w:szCs w:val="24"/>
        </w:rPr>
        <w:t>ei profesinio mokymosi vizitams, komandiruotės lėša</w:t>
      </w:r>
      <w:r w:rsidRPr="00CD56F7">
        <w:rPr>
          <w:rFonts w:ascii="Times New Roman" w:eastAsia="Calibri" w:hAnsi="Times New Roman" w:cs="Times New Roman"/>
          <w:sz w:val="24"/>
          <w:szCs w:val="24"/>
        </w:rPr>
        <w:t>s dengia</w:t>
      </w:r>
      <w:r w:rsidRPr="00CD56F7">
        <w:rPr>
          <w:rFonts w:ascii="Times New Roman" w:eastAsia="Calibri" w:hAnsi="Times New Roman" w:cs="Times New Roman"/>
          <w:sz w:val="24"/>
          <w:szCs w:val="24"/>
        </w:rPr>
        <w:t>nt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iš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 + mai</w:t>
      </w:r>
      <w:r w:rsidR="00CD56F7" w:rsidRPr="00CD56F7">
        <w:rPr>
          <w:rFonts w:ascii="Times New Roman" w:eastAsia="Calibri" w:hAnsi="Times New Roman" w:cs="Times New Roman"/>
          <w:sz w:val="24"/>
          <w:szCs w:val="24"/>
        </w:rPr>
        <w:t>nų programos lėšų;</w:t>
      </w:r>
    </w:p>
    <w:p w:rsidR="005F020B" w:rsidRPr="005F020B" w:rsidRDefault="005F020B" w:rsidP="00CD56F7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1.</w:t>
      </w:r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2. 2016 m. birželio 3-5 d. į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Eurhodip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asociacijos Direktorių Tarybos susirinkimą, vyks</w:t>
      </w:r>
      <w:r w:rsidRPr="00CD56F7">
        <w:rPr>
          <w:rFonts w:ascii="Times New Roman" w:eastAsia="Calibri" w:hAnsi="Times New Roman" w:cs="Times New Roman"/>
          <w:sz w:val="24"/>
          <w:szCs w:val="24"/>
        </w:rPr>
        <w:t>iantį Berlyne, Vokietijoje, komandiruotės lėšas dengiant</w:t>
      </w:r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iš kolegijos lėšų.</w:t>
      </w:r>
    </w:p>
    <w:p w:rsidR="00CD56F7" w:rsidRPr="00CD56F7" w:rsidRDefault="00CD56F7" w:rsidP="00CD56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20B" w:rsidRPr="005F020B" w:rsidRDefault="00CD56F7" w:rsidP="00CD56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6F7">
        <w:rPr>
          <w:rFonts w:ascii="Times New Roman" w:hAnsi="Times New Roman"/>
          <w:sz w:val="24"/>
          <w:szCs w:val="24"/>
        </w:rPr>
        <w:t>NUTARTA:</w:t>
      </w:r>
    </w:p>
    <w:p w:rsidR="005F020B" w:rsidRPr="005F020B" w:rsidRDefault="005F020B" w:rsidP="00CD56F7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0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1. Leisti </w:t>
      </w:r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kolegijos direktoriui prof. dr. G. Bužinskui 2016 m. gegužės 18 – 22 d. vykti į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+ mainų programos partnerių paieškos vizitą, kuris vyks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Berufsbildende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Schulen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Jever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Jade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taikomųjų mokslų universitete, Vokietijoje, siekiant organizuoti abiejų institucijų studentų studijų ir praktikų mainus bei galimybes akademinio personalo dėstymo bei profesinio mokymosi vizitams, komandiruotės lėšas dengiant iš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+ mainų programos lėšų.</w:t>
      </w:r>
    </w:p>
    <w:p w:rsidR="005F020B" w:rsidRPr="005F020B" w:rsidRDefault="005F020B" w:rsidP="00CD56F7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2. Leisti kolegijos direktoriui prof. dr. G. Bužinskui 2016 m. birželio 3-5 d. vykti į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Eurhodip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asociacijos Direktorių Tarybos susirinkimą, vyksiantį Berlyne, Vokietijoje, komandiruotės lėšas padengiant iš kolegijos lėšų.</w:t>
      </w:r>
    </w:p>
    <w:p w:rsidR="001C4518" w:rsidRPr="00CD56F7" w:rsidRDefault="005F020B" w:rsidP="00CD56F7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3. Pavesti komandiruočių laikotarpiu direktorių pavaduoti direktoriaus pavaduotojai akademinei veiklai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Alionai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020B">
        <w:rPr>
          <w:rFonts w:ascii="Times New Roman" w:eastAsia="Calibri" w:hAnsi="Times New Roman" w:cs="Times New Roman"/>
          <w:sz w:val="24"/>
          <w:szCs w:val="24"/>
        </w:rPr>
        <w:t>Sinicienei</w:t>
      </w:r>
      <w:proofErr w:type="spellEnd"/>
      <w:r w:rsidRPr="005F02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56F7" w:rsidRPr="00CD56F7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CD56F7" w:rsidRPr="00CD56F7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Posėdžio pirmininkė </w:t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Vitalija Bartuševičienė</w:t>
      </w:r>
    </w:p>
    <w:p w:rsidR="00CD56F7" w:rsidRPr="00CD56F7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CD56F7" w:rsidRPr="00CD56F7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Posėdžio sekretorė </w:t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bookmarkStart w:id="0" w:name="_GoBack"/>
      <w:bookmarkEnd w:id="0"/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Vaida Steponėnienė</w:t>
      </w:r>
    </w:p>
    <w:sectPr w:rsidR="00CD56F7" w:rsidRPr="00CD56F7" w:rsidSect="00CD56F7">
      <w:pgSz w:w="11906" w:h="16838"/>
      <w:pgMar w:top="851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65F7"/>
    <w:multiLevelType w:val="hybridMultilevel"/>
    <w:tmpl w:val="1DFED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540DB"/>
    <w:multiLevelType w:val="hybridMultilevel"/>
    <w:tmpl w:val="3AA8AF38"/>
    <w:lvl w:ilvl="0" w:tplc="E536DC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9C318C"/>
    <w:multiLevelType w:val="hybridMultilevel"/>
    <w:tmpl w:val="7ADCE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0B"/>
    <w:rsid w:val="001C4518"/>
    <w:rsid w:val="005F020B"/>
    <w:rsid w:val="00C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020B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020B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2016-05-27T07:28:00Z</dcterms:created>
  <dcterms:modified xsi:type="dcterms:W3CDTF">2016-05-27T07:44:00Z</dcterms:modified>
</cp:coreProperties>
</file>